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8555E" w14:textId="0016D223" w:rsidR="00F620BF" w:rsidRPr="003D7EB5" w:rsidRDefault="00F620BF" w:rsidP="00F620BF">
      <w:pPr>
        <w:jc w:val="right"/>
        <w:rPr>
          <w:rFonts w:ascii="Aptos" w:eastAsia="Times New Roman" w:hAnsi="Aptos" w:cstheme="minorHAnsi"/>
          <w:color w:val="000000" w:themeColor="text1"/>
        </w:rPr>
      </w:pPr>
      <w:r w:rsidRPr="003D7EB5">
        <w:rPr>
          <w:rFonts w:ascii="Aptos" w:eastAsia="Times New Roman" w:hAnsi="Aptos" w:cstheme="minorHAnsi"/>
          <w:color w:val="000000" w:themeColor="text1"/>
        </w:rPr>
        <w:t xml:space="preserve">Załącznik nr </w:t>
      </w:r>
      <w:r>
        <w:rPr>
          <w:rFonts w:ascii="Aptos" w:eastAsia="Times New Roman" w:hAnsi="Aptos" w:cstheme="minorHAnsi"/>
          <w:color w:val="000000" w:themeColor="text1"/>
        </w:rPr>
        <w:t>3</w:t>
      </w:r>
    </w:p>
    <w:p w14:paraId="248FC0CE" w14:textId="77777777" w:rsidR="00F620BF" w:rsidRPr="003D7EB5" w:rsidRDefault="00F620BF" w:rsidP="00F620BF">
      <w:pPr>
        <w:jc w:val="right"/>
        <w:rPr>
          <w:rFonts w:ascii="Aptos" w:eastAsia="Times New Roman" w:hAnsi="Aptos" w:cstheme="minorHAnsi"/>
          <w:color w:val="000000" w:themeColor="text1"/>
        </w:rPr>
      </w:pPr>
      <w:r w:rsidRPr="003D7EB5">
        <w:rPr>
          <w:rFonts w:ascii="Aptos" w:eastAsia="Times New Roman" w:hAnsi="Aptos" w:cstheme="minorHAnsi"/>
          <w:color w:val="000000" w:themeColor="text1"/>
        </w:rPr>
        <w:t xml:space="preserve">do Zapytania ofertowego </w:t>
      </w:r>
      <w:r>
        <w:rPr>
          <w:rFonts w:ascii="Aptos" w:eastAsia="Times New Roman" w:hAnsi="Aptos" w:cstheme="minorHAnsi"/>
          <w:color w:val="000000" w:themeColor="text1"/>
        </w:rPr>
        <w:t>6</w:t>
      </w:r>
      <w:r w:rsidRPr="00BB7098">
        <w:rPr>
          <w:rFonts w:ascii="Aptos" w:eastAsia="Times New Roman" w:hAnsi="Aptos" w:cstheme="minorHAnsi"/>
          <w:color w:val="000000" w:themeColor="text1"/>
        </w:rPr>
        <w:t>/FEPW1.4/ROMI</w:t>
      </w:r>
    </w:p>
    <w:p w14:paraId="4CD00F71" w14:textId="77777777" w:rsidR="005A1D2E" w:rsidRDefault="005A1D2E" w:rsidP="001B7C0B">
      <w:pPr>
        <w:jc w:val="center"/>
        <w:rPr>
          <w:b/>
          <w:bCs/>
        </w:rPr>
      </w:pPr>
    </w:p>
    <w:p w14:paraId="7B1137A7" w14:textId="77777777" w:rsidR="005A1D2E" w:rsidRDefault="005A1D2E" w:rsidP="001B7C0B">
      <w:pPr>
        <w:jc w:val="center"/>
        <w:rPr>
          <w:b/>
          <w:bCs/>
        </w:rPr>
      </w:pPr>
    </w:p>
    <w:p w14:paraId="04235B6B" w14:textId="64ED34D8" w:rsidR="001B7C0B" w:rsidRDefault="001B7C0B" w:rsidP="001B7C0B">
      <w:pPr>
        <w:jc w:val="center"/>
        <w:rPr>
          <w:b/>
          <w:bCs/>
        </w:rPr>
      </w:pPr>
      <w:r>
        <w:rPr>
          <w:b/>
          <w:bCs/>
        </w:rPr>
        <w:t xml:space="preserve">Opis Przedmiotu Zamówienia </w:t>
      </w:r>
    </w:p>
    <w:p w14:paraId="10508970" w14:textId="01324B84" w:rsidR="001B7C0B" w:rsidRPr="001B7C0B" w:rsidRDefault="00725ECF" w:rsidP="001B7C0B">
      <w:pPr>
        <w:jc w:val="center"/>
        <w:rPr>
          <w:b/>
          <w:bCs/>
        </w:rPr>
      </w:pPr>
      <w:r>
        <w:rPr>
          <w:b/>
          <w:bCs/>
        </w:rPr>
        <w:t xml:space="preserve">Formularz </w:t>
      </w:r>
      <w:proofErr w:type="spellStart"/>
      <w:r>
        <w:rPr>
          <w:b/>
          <w:bCs/>
        </w:rPr>
        <w:t>techniczno</w:t>
      </w:r>
      <w:proofErr w:type="spellEnd"/>
      <w:r>
        <w:rPr>
          <w:b/>
          <w:bCs/>
        </w:rPr>
        <w:t xml:space="preserve"> – ofertowy</w:t>
      </w:r>
    </w:p>
    <w:p w14:paraId="143B0401" w14:textId="77777777" w:rsidR="001B7C0B" w:rsidRDefault="001B7C0B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69"/>
        <w:gridCol w:w="8797"/>
        <w:gridCol w:w="2264"/>
        <w:gridCol w:w="2264"/>
      </w:tblGrid>
      <w:tr w:rsidR="00E909F9" w:rsidRPr="00DD6E63" w14:paraId="0D180C40" w14:textId="2100288F" w:rsidTr="00A058F7">
        <w:tc>
          <w:tcPr>
            <w:tcW w:w="239" w:type="pct"/>
            <w:vAlign w:val="center"/>
          </w:tcPr>
          <w:p w14:paraId="68360091" w14:textId="77777777" w:rsidR="00E909F9" w:rsidRPr="00DD6E63" w:rsidRDefault="00E909F9" w:rsidP="00A229F1">
            <w:pPr>
              <w:spacing w:before="60" w:after="60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Lp.</w:t>
            </w:r>
          </w:p>
        </w:tc>
        <w:tc>
          <w:tcPr>
            <w:tcW w:w="3143" w:type="pct"/>
            <w:vAlign w:val="center"/>
          </w:tcPr>
          <w:p w14:paraId="7AC0BB2D" w14:textId="77777777" w:rsidR="00E909F9" w:rsidRPr="00DD6E63" w:rsidRDefault="00E909F9" w:rsidP="00A229F1">
            <w:pPr>
              <w:spacing w:before="60" w:after="60"/>
              <w:jc w:val="center"/>
              <w:rPr>
                <w:b/>
              </w:rPr>
            </w:pPr>
            <w:r w:rsidRPr="00DD6E63">
              <w:rPr>
                <w:rFonts w:eastAsia="Times New Roman" w:cstheme="minorHAnsi"/>
                <w:b/>
                <w:bCs/>
              </w:rPr>
              <w:t>Opis parametru</w:t>
            </w:r>
          </w:p>
        </w:tc>
        <w:tc>
          <w:tcPr>
            <w:tcW w:w="809" w:type="pct"/>
            <w:vAlign w:val="center"/>
          </w:tcPr>
          <w:p w14:paraId="4ED99AE4" w14:textId="77777777" w:rsidR="00E909F9" w:rsidRPr="00DD6E63" w:rsidRDefault="00E909F9" w:rsidP="00A229F1">
            <w:pPr>
              <w:spacing w:before="60" w:after="60"/>
              <w:jc w:val="center"/>
              <w:rPr>
                <w:b/>
              </w:rPr>
            </w:pPr>
            <w:r w:rsidRPr="00DD6E63">
              <w:rPr>
                <w:rFonts w:eastAsia="Times New Roman" w:cstheme="minorHAnsi"/>
                <w:b/>
                <w:bCs/>
              </w:rPr>
              <w:t>Wartość oczekiwana</w:t>
            </w:r>
            <w:r>
              <w:rPr>
                <w:rFonts w:eastAsia="Times New Roman" w:cstheme="minorHAnsi"/>
                <w:b/>
                <w:bCs/>
              </w:rPr>
              <w:t xml:space="preserve"> (wymagane minimum)</w:t>
            </w:r>
          </w:p>
        </w:tc>
        <w:tc>
          <w:tcPr>
            <w:tcW w:w="809" w:type="pct"/>
            <w:vAlign w:val="center"/>
          </w:tcPr>
          <w:p w14:paraId="1E20C96C" w14:textId="73F19B5A" w:rsidR="00E909F9" w:rsidRPr="00DD6E63" w:rsidRDefault="00E909F9" w:rsidP="00A229F1">
            <w:pPr>
              <w:spacing w:before="60" w:after="60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Oferta Wykonawcy</w:t>
            </w:r>
            <w:r w:rsidR="00186B16">
              <w:rPr>
                <w:rStyle w:val="Odwoanieprzypisudolnego"/>
                <w:rFonts w:eastAsia="Times New Roman" w:cstheme="minorHAnsi"/>
                <w:b/>
                <w:bCs/>
              </w:rPr>
              <w:footnoteReference w:id="1"/>
            </w:r>
          </w:p>
        </w:tc>
      </w:tr>
      <w:tr w:rsidR="00E909F9" w:rsidRPr="00DD6E63" w14:paraId="02C98FA9" w14:textId="324E7950" w:rsidTr="00A058F7">
        <w:tc>
          <w:tcPr>
            <w:tcW w:w="239" w:type="pct"/>
            <w:shd w:val="clear" w:color="auto" w:fill="FFFFFF" w:themeFill="background1"/>
            <w:vAlign w:val="center"/>
          </w:tcPr>
          <w:p w14:paraId="6E9AAA8B" w14:textId="77777777" w:rsidR="00E909F9" w:rsidRPr="00DD6E63" w:rsidRDefault="00E909F9" w:rsidP="00A229F1">
            <w:pPr>
              <w:spacing w:before="60" w:after="60"/>
              <w:jc w:val="center"/>
              <w:rPr>
                <w:rFonts w:eastAsia="Times New Roman" w:cstheme="minorHAnsi"/>
              </w:rPr>
            </w:pPr>
            <w:r>
              <w:t>1.</w:t>
            </w:r>
          </w:p>
        </w:tc>
        <w:tc>
          <w:tcPr>
            <w:tcW w:w="3143" w:type="pct"/>
            <w:vAlign w:val="center"/>
          </w:tcPr>
          <w:p w14:paraId="3E8D98A6" w14:textId="77777777" w:rsidR="00E909F9" w:rsidRPr="00D01EEB" w:rsidRDefault="00E909F9" w:rsidP="00A229F1">
            <w:pPr>
              <w:spacing w:before="60" w:after="60"/>
              <w:rPr>
                <w:rFonts w:eastAsia="Times New Roman" w:cstheme="minorHAnsi"/>
              </w:rPr>
            </w:pPr>
            <w:r w:rsidRPr="00D01EEB">
              <w:rPr>
                <w:rFonts w:eastAsia="Times New Roman" w:cstheme="minorHAnsi"/>
              </w:rPr>
              <w:t xml:space="preserve">Maszyna przeznaczona do pracy </w:t>
            </w:r>
            <w:r>
              <w:rPr>
                <w:rFonts w:eastAsia="Times New Roman" w:cstheme="minorHAnsi"/>
              </w:rPr>
              <w:t xml:space="preserve">co najmniej </w:t>
            </w:r>
            <w:r w:rsidRPr="00D01EEB">
              <w:rPr>
                <w:rFonts w:eastAsia="Times New Roman" w:cstheme="minorHAnsi"/>
              </w:rPr>
              <w:t xml:space="preserve">z </w:t>
            </w:r>
            <w:r>
              <w:rPr>
                <w:rFonts w:eastAsia="Times New Roman" w:cstheme="minorHAnsi"/>
              </w:rPr>
              <w:t xml:space="preserve">następującymi </w:t>
            </w:r>
            <w:r w:rsidRPr="00D01EEB">
              <w:rPr>
                <w:rFonts w:eastAsia="Times New Roman" w:cstheme="minorHAnsi"/>
              </w:rPr>
              <w:t>materiałami:</w:t>
            </w:r>
          </w:p>
          <w:p w14:paraId="5925DF69" w14:textId="77777777" w:rsidR="00E909F9" w:rsidRPr="00D01EEB" w:rsidRDefault="00E909F9" w:rsidP="00E909F9">
            <w:pPr>
              <w:pStyle w:val="Akapitzlist"/>
              <w:numPr>
                <w:ilvl w:val="0"/>
                <w:numId w:val="2"/>
              </w:numPr>
              <w:spacing w:before="60" w:after="60"/>
              <w:ind w:left="793"/>
              <w:rPr>
                <w:rFonts w:eastAsia="Times New Roman"/>
              </w:rPr>
            </w:pPr>
            <w:r w:rsidRPr="6ED0A433">
              <w:rPr>
                <w:rFonts w:eastAsia="Times New Roman"/>
              </w:rPr>
              <w:t>folia LDPE, CPP, BOPP, PET: 12 µm – 200µm</w:t>
            </w:r>
            <w:r>
              <w:rPr>
                <w:rFonts w:eastAsia="Times New Roman"/>
              </w:rPr>
              <w:t xml:space="preserve"> (minimalny wymagany zakres)</w:t>
            </w:r>
          </w:p>
          <w:p w14:paraId="1CF8A772" w14:textId="77777777" w:rsidR="00E909F9" w:rsidRPr="00D01EEB" w:rsidRDefault="00E909F9" w:rsidP="00E909F9">
            <w:pPr>
              <w:pStyle w:val="Akapitzlist"/>
              <w:numPr>
                <w:ilvl w:val="0"/>
                <w:numId w:val="2"/>
              </w:numPr>
              <w:spacing w:before="60" w:after="60"/>
              <w:ind w:left="793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</w:t>
            </w:r>
            <w:r w:rsidRPr="00D01EEB">
              <w:rPr>
                <w:rFonts w:eastAsia="Times New Roman" w:cstheme="minorHAnsi"/>
              </w:rPr>
              <w:t>apier: 25 g/m2 - 250 g/m2</w:t>
            </w:r>
            <w:r>
              <w:rPr>
                <w:rFonts w:eastAsia="Times New Roman" w:cstheme="minorHAnsi"/>
              </w:rPr>
              <w:t xml:space="preserve"> (minimalny wymagany zakres)</w:t>
            </w:r>
          </w:p>
          <w:p w14:paraId="0A3C9443" w14:textId="77777777" w:rsidR="00E909F9" w:rsidRPr="008D7923" w:rsidRDefault="00E909F9" w:rsidP="00E909F9">
            <w:pPr>
              <w:pStyle w:val="Akapitzlist"/>
              <w:numPr>
                <w:ilvl w:val="0"/>
                <w:numId w:val="2"/>
              </w:numPr>
              <w:spacing w:before="60" w:after="60"/>
              <w:ind w:left="793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l</w:t>
            </w:r>
            <w:r w:rsidRPr="00D01EEB">
              <w:rPr>
                <w:rFonts w:eastAsia="Times New Roman" w:cstheme="minorHAnsi"/>
              </w:rPr>
              <w:t>aminaty z aluminium</w:t>
            </w:r>
          </w:p>
        </w:tc>
        <w:tc>
          <w:tcPr>
            <w:tcW w:w="809" w:type="pct"/>
            <w:vAlign w:val="center"/>
          </w:tcPr>
          <w:p w14:paraId="51108BA1" w14:textId="77777777" w:rsidR="00E909F9" w:rsidRPr="008D7923" w:rsidRDefault="00E909F9" w:rsidP="00A229F1">
            <w:pPr>
              <w:spacing w:before="60" w:after="6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TAK</w:t>
            </w:r>
          </w:p>
        </w:tc>
        <w:tc>
          <w:tcPr>
            <w:tcW w:w="809" w:type="pct"/>
            <w:vAlign w:val="center"/>
          </w:tcPr>
          <w:p w14:paraId="0790B640" w14:textId="77777777" w:rsidR="00E909F9" w:rsidRDefault="00E909F9" w:rsidP="00A229F1">
            <w:pPr>
              <w:spacing w:before="60" w:after="60"/>
              <w:jc w:val="center"/>
              <w:rPr>
                <w:rFonts w:eastAsia="Times New Roman" w:cstheme="minorHAnsi"/>
              </w:rPr>
            </w:pPr>
          </w:p>
        </w:tc>
      </w:tr>
      <w:tr w:rsidR="00E909F9" w:rsidRPr="00DD6E63" w14:paraId="65CDF885" w14:textId="458C2483" w:rsidTr="00A058F7">
        <w:tc>
          <w:tcPr>
            <w:tcW w:w="239" w:type="pct"/>
            <w:shd w:val="clear" w:color="auto" w:fill="FFFFFF" w:themeFill="background1"/>
            <w:vAlign w:val="center"/>
          </w:tcPr>
          <w:p w14:paraId="0998F6A7" w14:textId="77777777" w:rsidR="00E909F9" w:rsidRDefault="00E909F9" w:rsidP="00A229F1">
            <w:pPr>
              <w:spacing w:before="60" w:after="60"/>
              <w:jc w:val="center"/>
            </w:pPr>
            <w:r>
              <w:t>2.</w:t>
            </w:r>
          </w:p>
        </w:tc>
        <w:tc>
          <w:tcPr>
            <w:tcW w:w="3143" w:type="pct"/>
            <w:vAlign w:val="center"/>
          </w:tcPr>
          <w:p w14:paraId="4C3B173F" w14:textId="44C5FE84" w:rsidR="00E909F9" w:rsidRPr="00D01EEB" w:rsidRDefault="00E909F9" w:rsidP="00A229F1">
            <w:pPr>
              <w:spacing w:before="60" w:after="60"/>
              <w:rPr>
                <w:rFonts w:eastAsia="Times New Roman" w:cstheme="minorHAnsi"/>
              </w:rPr>
            </w:pPr>
            <w:r>
              <w:t>Prędkość mechaniczna: min</w:t>
            </w:r>
            <w:r w:rsidR="005E4DD9">
              <w:t>.</w:t>
            </w:r>
            <w:r>
              <w:t xml:space="preserve"> 400 m/min.</w:t>
            </w:r>
          </w:p>
        </w:tc>
        <w:tc>
          <w:tcPr>
            <w:tcW w:w="809" w:type="pct"/>
            <w:vAlign w:val="center"/>
          </w:tcPr>
          <w:p w14:paraId="11F7ADA9" w14:textId="77777777" w:rsidR="00E909F9" w:rsidRDefault="00E909F9" w:rsidP="00A229F1">
            <w:pPr>
              <w:spacing w:before="60" w:after="60"/>
              <w:jc w:val="center"/>
              <w:rPr>
                <w:rFonts w:eastAsia="Times New Roman" w:cstheme="minorHAnsi"/>
              </w:rPr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2C6195A6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135907D8" w14:textId="5D8AF994" w:rsidTr="00A058F7">
        <w:tc>
          <w:tcPr>
            <w:tcW w:w="239" w:type="pct"/>
            <w:shd w:val="clear" w:color="auto" w:fill="FFFFFF" w:themeFill="background1"/>
            <w:vAlign w:val="center"/>
          </w:tcPr>
          <w:p w14:paraId="29C3F523" w14:textId="77777777" w:rsidR="00E909F9" w:rsidRDefault="00E909F9" w:rsidP="00A229F1">
            <w:pPr>
              <w:spacing w:before="60" w:after="60"/>
              <w:jc w:val="center"/>
            </w:pPr>
            <w:r>
              <w:t>3.</w:t>
            </w:r>
          </w:p>
        </w:tc>
        <w:tc>
          <w:tcPr>
            <w:tcW w:w="3143" w:type="pct"/>
            <w:vAlign w:val="center"/>
          </w:tcPr>
          <w:p w14:paraId="5DA00BFE" w14:textId="77777777" w:rsidR="00E909F9" w:rsidRDefault="00E909F9" w:rsidP="00A229F1">
            <w:pPr>
              <w:spacing w:before="60" w:after="60"/>
            </w:pPr>
            <w:r>
              <w:t xml:space="preserve">Konstrukcja: </w:t>
            </w:r>
          </w:p>
          <w:p w14:paraId="5FF8E5AA" w14:textId="77777777" w:rsidR="00E909F9" w:rsidRPr="002653C8" w:rsidRDefault="00E909F9" w:rsidP="00E909F9">
            <w:pPr>
              <w:pStyle w:val="Akapitzlist"/>
              <w:numPr>
                <w:ilvl w:val="0"/>
                <w:numId w:val="7"/>
              </w:numPr>
              <w:spacing w:before="60" w:after="60"/>
              <w:rPr>
                <w:rFonts w:eastAsia="Times New Roman" w:cstheme="minorHAnsi"/>
              </w:rPr>
            </w:pPr>
            <w:r>
              <w:t xml:space="preserve">HMI po lewej stronie maszyny, </w:t>
            </w:r>
          </w:p>
          <w:p w14:paraId="6A8F9527" w14:textId="77777777" w:rsidR="00E909F9" w:rsidRPr="002653C8" w:rsidRDefault="00E909F9" w:rsidP="00E909F9">
            <w:pPr>
              <w:pStyle w:val="Akapitzlist"/>
              <w:numPr>
                <w:ilvl w:val="0"/>
                <w:numId w:val="7"/>
              </w:numPr>
              <w:spacing w:before="60" w:after="60"/>
              <w:rPr>
                <w:rFonts w:eastAsia="Times New Roman" w:cstheme="minorHAnsi"/>
              </w:rPr>
            </w:pPr>
            <w:r>
              <w:t>rozładunek rolek po prawej.</w:t>
            </w:r>
          </w:p>
        </w:tc>
        <w:tc>
          <w:tcPr>
            <w:tcW w:w="809" w:type="pct"/>
            <w:vAlign w:val="center"/>
          </w:tcPr>
          <w:p w14:paraId="2159F6AD" w14:textId="77777777" w:rsidR="00E909F9" w:rsidRDefault="00E909F9" w:rsidP="00A229F1">
            <w:pPr>
              <w:spacing w:before="60" w:after="60"/>
              <w:jc w:val="center"/>
              <w:rPr>
                <w:rFonts w:eastAsia="Times New Roman" w:cstheme="minorHAnsi"/>
              </w:rPr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37957D21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3291A1F8" w14:textId="4448F40C" w:rsidTr="00A058F7">
        <w:tc>
          <w:tcPr>
            <w:tcW w:w="239" w:type="pct"/>
            <w:shd w:val="clear" w:color="auto" w:fill="FFFFFF" w:themeFill="background1"/>
            <w:vAlign w:val="center"/>
          </w:tcPr>
          <w:p w14:paraId="598E9766" w14:textId="77777777" w:rsidR="00E909F9" w:rsidRDefault="00E909F9" w:rsidP="00A229F1">
            <w:pPr>
              <w:spacing w:before="60" w:after="60"/>
              <w:jc w:val="center"/>
            </w:pPr>
            <w:r>
              <w:t>4.</w:t>
            </w:r>
          </w:p>
        </w:tc>
        <w:tc>
          <w:tcPr>
            <w:tcW w:w="3143" w:type="pct"/>
            <w:vAlign w:val="center"/>
          </w:tcPr>
          <w:p w14:paraId="4E530B28" w14:textId="77777777" w:rsidR="00E909F9" w:rsidRDefault="00E909F9" w:rsidP="00A229F1">
            <w:pPr>
              <w:spacing w:before="60" w:after="60"/>
            </w:pPr>
            <w:r>
              <w:t>P</w:t>
            </w:r>
            <w:r w:rsidRPr="00BC6ACB">
              <w:t>anel sterowania</w:t>
            </w:r>
            <w:r>
              <w:t>:</w:t>
            </w:r>
          </w:p>
          <w:p w14:paraId="62DFD4F9" w14:textId="77777777" w:rsidR="00E909F9" w:rsidRPr="00767DB3" w:rsidRDefault="00E909F9" w:rsidP="00E909F9">
            <w:pPr>
              <w:pStyle w:val="Akapitzlist"/>
              <w:numPr>
                <w:ilvl w:val="0"/>
                <w:numId w:val="6"/>
              </w:numPr>
              <w:spacing w:before="60" w:after="60"/>
              <w:rPr>
                <w:rFonts w:eastAsia="Times New Roman" w:cstheme="minorHAnsi"/>
              </w:rPr>
            </w:pPr>
            <w:r w:rsidRPr="00BC6ACB">
              <w:t>z ekranem dotykowym dla sekcji odwijania i cięcia</w:t>
            </w:r>
            <w:r>
              <w:t>;</w:t>
            </w:r>
          </w:p>
          <w:p w14:paraId="3FFA2D53" w14:textId="77777777" w:rsidR="00E909F9" w:rsidRPr="00767DB3" w:rsidRDefault="00E909F9" w:rsidP="00E909F9">
            <w:pPr>
              <w:pStyle w:val="Akapitzlist"/>
              <w:numPr>
                <w:ilvl w:val="0"/>
                <w:numId w:val="6"/>
              </w:numPr>
              <w:spacing w:before="60" w:after="60"/>
              <w:rPr>
                <w:rFonts w:eastAsia="Times New Roman" w:cstheme="minorHAnsi"/>
              </w:rPr>
            </w:pPr>
            <w:r>
              <w:t>język HMI oraz oznaczeń: polski</w:t>
            </w:r>
          </w:p>
        </w:tc>
        <w:tc>
          <w:tcPr>
            <w:tcW w:w="809" w:type="pct"/>
            <w:vAlign w:val="center"/>
          </w:tcPr>
          <w:p w14:paraId="7BA98CF6" w14:textId="77777777" w:rsidR="00E909F9" w:rsidRDefault="00E909F9" w:rsidP="00A229F1">
            <w:pPr>
              <w:spacing w:before="60" w:after="60"/>
              <w:jc w:val="center"/>
              <w:rPr>
                <w:rFonts w:eastAsia="Times New Roman" w:cstheme="minorHAnsi"/>
              </w:rPr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3DC749D3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0E4D8BAA" w14:textId="3894F595" w:rsidTr="00A058F7">
        <w:tc>
          <w:tcPr>
            <w:tcW w:w="239" w:type="pct"/>
            <w:shd w:val="clear" w:color="auto" w:fill="FFFFFF" w:themeFill="background1"/>
            <w:vAlign w:val="center"/>
          </w:tcPr>
          <w:p w14:paraId="17FF7074" w14:textId="77777777" w:rsidR="00E909F9" w:rsidRDefault="00E909F9" w:rsidP="00A229F1">
            <w:pPr>
              <w:spacing w:before="60" w:after="60"/>
              <w:jc w:val="center"/>
            </w:pPr>
            <w:r>
              <w:t>5.</w:t>
            </w:r>
          </w:p>
        </w:tc>
        <w:tc>
          <w:tcPr>
            <w:tcW w:w="3143" w:type="pct"/>
            <w:vAlign w:val="center"/>
          </w:tcPr>
          <w:p w14:paraId="3D89BEF3" w14:textId="77777777" w:rsidR="00E909F9" w:rsidRPr="00D01EEB" w:rsidRDefault="00E909F9" w:rsidP="00A229F1">
            <w:pPr>
              <w:spacing w:before="60" w:after="60"/>
              <w:rPr>
                <w:rFonts w:eastAsia="Times New Roman"/>
              </w:rPr>
            </w:pPr>
            <w:r w:rsidRPr="004A1D69">
              <w:t>Zabezpieczenie sekcji tnącej: osłony wraz z czujnikami lub skaner strefy lub równoważne</w:t>
            </w:r>
          </w:p>
        </w:tc>
        <w:tc>
          <w:tcPr>
            <w:tcW w:w="809" w:type="pct"/>
            <w:vAlign w:val="center"/>
          </w:tcPr>
          <w:p w14:paraId="686F3B94" w14:textId="77777777" w:rsidR="00E909F9" w:rsidRDefault="00E909F9" w:rsidP="00A229F1">
            <w:pPr>
              <w:spacing w:before="60" w:after="60"/>
              <w:jc w:val="center"/>
              <w:rPr>
                <w:rFonts w:eastAsia="Times New Roman" w:cstheme="minorHAnsi"/>
              </w:rPr>
            </w:pPr>
            <w:r w:rsidRPr="004A1D69">
              <w:t>TAK</w:t>
            </w:r>
          </w:p>
        </w:tc>
        <w:tc>
          <w:tcPr>
            <w:tcW w:w="809" w:type="pct"/>
            <w:vAlign w:val="center"/>
          </w:tcPr>
          <w:p w14:paraId="459E327D" w14:textId="77777777" w:rsidR="00E909F9" w:rsidRPr="004A1D6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67B6E6ED" w14:textId="38609FFA" w:rsidTr="00A058F7">
        <w:tc>
          <w:tcPr>
            <w:tcW w:w="239" w:type="pct"/>
            <w:shd w:val="clear" w:color="auto" w:fill="FFFFFF" w:themeFill="background1"/>
            <w:vAlign w:val="center"/>
          </w:tcPr>
          <w:p w14:paraId="4FF3A5A4" w14:textId="77777777" w:rsidR="00E909F9" w:rsidRDefault="00E909F9" w:rsidP="00A229F1">
            <w:pPr>
              <w:spacing w:before="60" w:after="60"/>
              <w:jc w:val="center"/>
            </w:pPr>
            <w:r>
              <w:t>6.</w:t>
            </w:r>
          </w:p>
        </w:tc>
        <w:tc>
          <w:tcPr>
            <w:tcW w:w="3143" w:type="pct"/>
            <w:vAlign w:val="center"/>
          </w:tcPr>
          <w:p w14:paraId="512656D9" w14:textId="77777777" w:rsidR="00E909F9" w:rsidRPr="00D01EEB" w:rsidRDefault="00E909F9" w:rsidP="00A229F1">
            <w:pPr>
              <w:spacing w:before="60" w:after="60"/>
              <w:rPr>
                <w:rFonts w:eastAsia="Times New Roman" w:cstheme="minorHAnsi"/>
              </w:rPr>
            </w:pPr>
            <w:r>
              <w:t>Automatyczny hamulec serwomotoru AC</w:t>
            </w:r>
          </w:p>
        </w:tc>
        <w:tc>
          <w:tcPr>
            <w:tcW w:w="809" w:type="pct"/>
            <w:vAlign w:val="center"/>
          </w:tcPr>
          <w:p w14:paraId="46DEAD9B" w14:textId="77777777" w:rsidR="00E909F9" w:rsidRDefault="00E909F9" w:rsidP="00A229F1">
            <w:pPr>
              <w:spacing w:before="60" w:after="60"/>
              <w:jc w:val="center"/>
              <w:rPr>
                <w:rFonts w:eastAsia="Times New Roman" w:cstheme="minorHAnsi"/>
              </w:rPr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6DE5F982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07B620D7" w14:textId="5C4C2F01" w:rsidTr="00534317">
        <w:tc>
          <w:tcPr>
            <w:tcW w:w="239" w:type="pct"/>
            <w:vAlign w:val="center"/>
          </w:tcPr>
          <w:p w14:paraId="6EC60735" w14:textId="77777777" w:rsidR="00E909F9" w:rsidRDefault="00E909F9" w:rsidP="00A229F1">
            <w:pPr>
              <w:spacing w:before="60" w:after="60"/>
              <w:jc w:val="center"/>
            </w:pPr>
            <w:r>
              <w:t>7.</w:t>
            </w:r>
          </w:p>
        </w:tc>
        <w:tc>
          <w:tcPr>
            <w:tcW w:w="3143" w:type="pct"/>
            <w:vAlign w:val="center"/>
          </w:tcPr>
          <w:p w14:paraId="3E0F78C9" w14:textId="77777777" w:rsidR="00E909F9" w:rsidRDefault="00E909F9" w:rsidP="00A229F1">
            <w:pPr>
              <w:spacing w:before="60" w:after="60"/>
            </w:pPr>
            <w:r>
              <w:t xml:space="preserve">zintegrowany stojak do odwijania - </w:t>
            </w:r>
            <w:proofErr w:type="spellStart"/>
            <w:r>
              <w:t>bezwałowy</w:t>
            </w:r>
            <w:proofErr w:type="spellEnd"/>
            <w:r>
              <w:t>, z hydraulicznym ładowaniem rolki macierzystej</w:t>
            </w:r>
          </w:p>
        </w:tc>
        <w:tc>
          <w:tcPr>
            <w:tcW w:w="809" w:type="pct"/>
            <w:vAlign w:val="center"/>
          </w:tcPr>
          <w:p w14:paraId="72998CA9" w14:textId="77777777" w:rsidR="00E909F9" w:rsidRDefault="00E909F9" w:rsidP="00A229F1">
            <w:pPr>
              <w:spacing w:before="60" w:after="60"/>
              <w:jc w:val="center"/>
            </w:pPr>
            <w:r w:rsidRPr="00343D9F">
              <w:t>TAK</w:t>
            </w:r>
          </w:p>
        </w:tc>
        <w:tc>
          <w:tcPr>
            <w:tcW w:w="809" w:type="pct"/>
            <w:vAlign w:val="center"/>
          </w:tcPr>
          <w:p w14:paraId="71B428C7" w14:textId="77777777" w:rsidR="00E909F9" w:rsidRPr="00343D9F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3DB05E10" w14:textId="376E35C1" w:rsidTr="00534317">
        <w:tc>
          <w:tcPr>
            <w:tcW w:w="239" w:type="pct"/>
            <w:vAlign w:val="center"/>
          </w:tcPr>
          <w:p w14:paraId="71168BE1" w14:textId="77777777" w:rsidR="00E909F9" w:rsidRDefault="00E909F9" w:rsidP="00A229F1">
            <w:pPr>
              <w:spacing w:before="60" w:after="60"/>
              <w:jc w:val="center"/>
            </w:pPr>
            <w:r>
              <w:lastRenderedPageBreak/>
              <w:t>8.</w:t>
            </w:r>
          </w:p>
        </w:tc>
        <w:tc>
          <w:tcPr>
            <w:tcW w:w="3143" w:type="pct"/>
            <w:vAlign w:val="center"/>
          </w:tcPr>
          <w:p w14:paraId="0901244A" w14:textId="77777777" w:rsidR="00E909F9" w:rsidRDefault="00E909F9" w:rsidP="00A229F1">
            <w:pPr>
              <w:spacing w:before="60" w:after="60"/>
              <w:rPr>
                <w:highlight w:val="yellow"/>
              </w:rPr>
            </w:pPr>
            <w:r>
              <w:t xml:space="preserve">pneumatyczne głowice </w:t>
            </w:r>
            <w:r w:rsidRPr="00834E89">
              <w:t xml:space="preserve">zaciskowe (średnica </w:t>
            </w:r>
            <w:r>
              <w:t xml:space="preserve">w zakresie co najmniej </w:t>
            </w:r>
            <w:r w:rsidRPr="00834E89">
              <w:t>70 - 76,2 mm)</w:t>
            </w:r>
          </w:p>
        </w:tc>
        <w:tc>
          <w:tcPr>
            <w:tcW w:w="809" w:type="pct"/>
            <w:vAlign w:val="center"/>
          </w:tcPr>
          <w:p w14:paraId="0BD9CD94" w14:textId="77777777" w:rsidR="00E909F9" w:rsidRDefault="00E909F9" w:rsidP="00A229F1">
            <w:pPr>
              <w:spacing w:before="60" w:after="60"/>
              <w:jc w:val="center"/>
            </w:pPr>
            <w:r w:rsidRPr="00343D9F">
              <w:t>TAK</w:t>
            </w:r>
          </w:p>
        </w:tc>
        <w:tc>
          <w:tcPr>
            <w:tcW w:w="809" w:type="pct"/>
            <w:vAlign w:val="center"/>
          </w:tcPr>
          <w:p w14:paraId="1A11065B" w14:textId="77777777" w:rsidR="00E909F9" w:rsidRPr="00343D9F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7A67D535" w14:textId="36AA7CBF" w:rsidTr="00534317">
        <w:tc>
          <w:tcPr>
            <w:tcW w:w="239" w:type="pct"/>
            <w:vAlign w:val="center"/>
          </w:tcPr>
          <w:p w14:paraId="3215679A" w14:textId="77777777" w:rsidR="00E909F9" w:rsidRDefault="00E909F9" w:rsidP="00A229F1">
            <w:pPr>
              <w:spacing w:before="60" w:after="60"/>
              <w:jc w:val="center"/>
            </w:pPr>
            <w:r>
              <w:t>9.</w:t>
            </w:r>
          </w:p>
        </w:tc>
        <w:tc>
          <w:tcPr>
            <w:tcW w:w="3143" w:type="pct"/>
            <w:vAlign w:val="center"/>
          </w:tcPr>
          <w:p w14:paraId="7A3445F9" w14:textId="77777777" w:rsidR="00E909F9" w:rsidRDefault="00E909F9" w:rsidP="00A229F1">
            <w:pPr>
              <w:spacing w:before="60" w:after="60"/>
            </w:pPr>
            <w:r>
              <w:t>automatyczny system prowadzenia krawędzi wstęgi</w:t>
            </w:r>
          </w:p>
        </w:tc>
        <w:tc>
          <w:tcPr>
            <w:tcW w:w="809" w:type="pct"/>
            <w:vAlign w:val="center"/>
          </w:tcPr>
          <w:p w14:paraId="426D6927" w14:textId="77777777" w:rsidR="00E909F9" w:rsidRDefault="00E909F9" w:rsidP="00A229F1">
            <w:pPr>
              <w:spacing w:before="60" w:after="60"/>
              <w:jc w:val="center"/>
            </w:pPr>
            <w:r w:rsidRPr="00343D9F">
              <w:t>TAK</w:t>
            </w:r>
          </w:p>
        </w:tc>
        <w:tc>
          <w:tcPr>
            <w:tcW w:w="809" w:type="pct"/>
            <w:vAlign w:val="center"/>
          </w:tcPr>
          <w:p w14:paraId="45806CF3" w14:textId="77777777" w:rsidR="00E909F9" w:rsidRPr="00343D9F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25582821" w14:textId="73FDA41C" w:rsidTr="00534317">
        <w:tc>
          <w:tcPr>
            <w:tcW w:w="239" w:type="pct"/>
            <w:vAlign w:val="center"/>
          </w:tcPr>
          <w:p w14:paraId="7C6B3C80" w14:textId="77777777" w:rsidR="00E909F9" w:rsidRDefault="00E909F9" w:rsidP="00A229F1">
            <w:pPr>
              <w:spacing w:before="60" w:after="60"/>
              <w:jc w:val="center"/>
            </w:pPr>
            <w:r>
              <w:t>10.</w:t>
            </w:r>
          </w:p>
        </w:tc>
        <w:tc>
          <w:tcPr>
            <w:tcW w:w="3143" w:type="pct"/>
            <w:vAlign w:val="center"/>
          </w:tcPr>
          <w:p w14:paraId="38FCEA38" w14:textId="77777777" w:rsidR="00E909F9" w:rsidRDefault="00E909F9" w:rsidP="00A229F1">
            <w:pPr>
              <w:spacing w:before="60" w:after="60"/>
            </w:pPr>
            <w:r>
              <w:t>przechylna rolka prowadząca dla wstęgi bez zmarszczeń</w:t>
            </w:r>
          </w:p>
        </w:tc>
        <w:tc>
          <w:tcPr>
            <w:tcW w:w="809" w:type="pct"/>
            <w:vAlign w:val="center"/>
          </w:tcPr>
          <w:p w14:paraId="59B23996" w14:textId="77777777" w:rsidR="00E909F9" w:rsidRDefault="00E909F9" w:rsidP="00A229F1">
            <w:pPr>
              <w:spacing w:before="60" w:after="60"/>
              <w:jc w:val="center"/>
            </w:pPr>
            <w:r w:rsidRPr="00343D9F">
              <w:t>TAK</w:t>
            </w:r>
          </w:p>
        </w:tc>
        <w:tc>
          <w:tcPr>
            <w:tcW w:w="809" w:type="pct"/>
            <w:vAlign w:val="center"/>
          </w:tcPr>
          <w:p w14:paraId="648DB55D" w14:textId="77777777" w:rsidR="00E909F9" w:rsidRPr="00343D9F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7A4EE4BF" w14:textId="2461FD73" w:rsidTr="00534317">
        <w:tc>
          <w:tcPr>
            <w:tcW w:w="239" w:type="pct"/>
            <w:vAlign w:val="center"/>
          </w:tcPr>
          <w:p w14:paraId="42083E66" w14:textId="77777777" w:rsidR="00E909F9" w:rsidRDefault="00E909F9" w:rsidP="00A229F1">
            <w:pPr>
              <w:spacing w:before="60" w:after="60"/>
              <w:jc w:val="center"/>
            </w:pPr>
            <w:r>
              <w:t>11.</w:t>
            </w:r>
          </w:p>
        </w:tc>
        <w:tc>
          <w:tcPr>
            <w:tcW w:w="3143" w:type="pct"/>
            <w:vAlign w:val="center"/>
          </w:tcPr>
          <w:p w14:paraId="514EA2AD" w14:textId="77777777" w:rsidR="00E909F9" w:rsidRDefault="00E909F9" w:rsidP="00A229F1">
            <w:pPr>
              <w:spacing w:before="60" w:after="60"/>
            </w:pPr>
            <w:r>
              <w:t>hamulec serwomotoru AC</w:t>
            </w:r>
          </w:p>
        </w:tc>
        <w:tc>
          <w:tcPr>
            <w:tcW w:w="809" w:type="pct"/>
            <w:vAlign w:val="center"/>
          </w:tcPr>
          <w:p w14:paraId="50C39599" w14:textId="77777777" w:rsidR="00E909F9" w:rsidRDefault="00E909F9" w:rsidP="00A229F1">
            <w:pPr>
              <w:spacing w:before="60" w:after="60"/>
              <w:jc w:val="center"/>
            </w:pPr>
            <w:r w:rsidRPr="00343D9F">
              <w:t>TAK</w:t>
            </w:r>
          </w:p>
        </w:tc>
        <w:tc>
          <w:tcPr>
            <w:tcW w:w="809" w:type="pct"/>
            <w:vAlign w:val="center"/>
          </w:tcPr>
          <w:p w14:paraId="5E44EA4F" w14:textId="77777777" w:rsidR="00E909F9" w:rsidRPr="00343D9F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4740B3AE" w14:textId="5AE2BDBC" w:rsidTr="00534317">
        <w:tc>
          <w:tcPr>
            <w:tcW w:w="239" w:type="pct"/>
            <w:vAlign w:val="center"/>
          </w:tcPr>
          <w:p w14:paraId="3FAA6F3E" w14:textId="77777777" w:rsidR="00E909F9" w:rsidRDefault="00E909F9" w:rsidP="000B727E">
            <w:pPr>
              <w:spacing w:before="60" w:after="60"/>
              <w:jc w:val="center"/>
            </w:pPr>
            <w:r>
              <w:t>12.</w:t>
            </w:r>
          </w:p>
        </w:tc>
        <w:tc>
          <w:tcPr>
            <w:tcW w:w="3143" w:type="pct"/>
            <w:vAlign w:val="center"/>
          </w:tcPr>
          <w:p w14:paraId="087A811B" w14:textId="77777777" w:rsidR="00E909F9" w:rsidRDefault="00E909F9" w:rsidP="00A229F1">
            <w:pPr>
              <w:spacing w:before="60" w:after="60"/>
            </w:pPr>
            <w:r>
              <w:t>zestaw rolek prowadzących ze stopu aluminium, pokrytych taśmą samoprzylepną lub równoważne rozwiązanie</w:t>
            </w:r>
          </w:p>
        </w:tc>
        <w:tc>
          <w:tcPr>
            <w:tcW w:w="809" w:type="pct"/>
            <w:vAlign w:val="center"/>
          </w:tcPr>
          <w:p w14:paraId="5EB7ABA5" w14:textId="77777777" w:rsidR="00E909F9" w:rsidRDefault="00E909F9" w:rsidP="00A229F1">
            <w:pPr>
              <w:spacing w:before="60" w:after="60"/>
              <w:jc w:val="center"/>
            </w:pPr>
            <w:r w:rsidRPr="00343D9F">
              <w:t>TAK</w:t>
            </w:r>
          </w:p>
        </w:tc>
        <w:tc>
          <w:tcPr>
            <w:tcW w:w="809" w:type="pct"/>
            <w:vAlign w:val="center"/>
          </w:tcPr>
          <w:p w14:paraId="4795C2B1" w14:textId="77777777" w:rsidR="00E909F9" w:rsidRPr="00343D9F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209ED469" w14:textId="0793C436" w:rsidTr="00534317">
        <w:tc>
          <w:tcPr>
            <w:tcW w:w="239" w:type="pct"/>
            <w:vAlign w:val="center"/>
          </w:tcPr>
          <w:p w14:paraId="1839F2C7" w14:textId="77777777" w:rsidR="00E909F9" w:rsidRDefault="00E909F9" w:rsidP="00A229F1">
            <w:pPr>
              <w:spacing w:before="60" w:after="60"/>
              <w:jc w:val="center"/>
            </w:pPr>
            <w:r>
              <w:t>13.</w:t>
            </w:r>
          </w:p>
        </w:tc>
        <w:tc>
          <w:tcPr>
            <w:tcW w:w="3143" w:type="pct"/>
            <w:vAlign w:val="center"/>
          </w:tcPr>
          <w:p w14:paraId="02238A99" w14:textId="77777777" w:rsidR="00E909F9" w:rsidRDefault="00E909F9" w:rsidP="00A229F1">
            <w:pPr>
              <w:spacing w:before="60" w:after="60"/>
            </w:pPr>
            <w:r>
              <w:t xml:space="preserve">ogrodzenie zabezpieczające w obszarze odwijania rolki lub rozwiązanie równoważne, np. czujnik strefy </w:t>
            </w:r>
          </w:p>
        </w:tc>
        <w:tc>
          <w:tcPr>
            <w:tcW w:w="809" w:type="pct"/>
            <w:vAlign w:val="center"/>
          </w:tcPr>
          <w:p w14:paraId="2888BBF1" w14:textId="77777777" w:rsidR="00E909F9" w:rsidRDefault="00E909F9" w:rsidP="00A229F1">
            <w:pPr>
              <w:spacing w:before="60" w:after="60"/>
              <w:jc w:val="center"/>
            </w:pPr>
            <w:r w:rsidRPr="00343D9F">
              <w:t>TAK</w:t>
            </w:r>
          </w:p>
        </w:tc>
        <w:tc>
          <w:tcPr>
            <w:tcW w:w="809" w:type="pct"/>
            <w:vAlign w:val="center"/>
          </w:tcPr>
          <w:p w14:paraId="4ADAF294" w14:textId="77777777" w:rsidR="00E909F9" w:rsidRPr="00343D9F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4CFAE807" w14:textId="1DBEA536" w:rsidTr="00534317">
        <w:tc>
          <w:tcPr>
            <w:tcW w:w="239" w:type="pct"/>
            <w:vAlign w:val="center"/>
          </w:tcPr>
          <w:p w14:paraId="0847920B" w14:textId="77777777" w:rsidR="00E909F9" w:rsidRDefault="00E909F9" w:rsidP="00A229F1">
            <w:pPr>
              <w:spacing w:before="60" w:after="60"/>
              <w:jc w:val="center"/>
            </w:pPr>
            <w:r>
              <w:t>14.</w:t>
            </w:r>
          </w:p>
        </w:tc>
        <w:tc>
          <w:tcPr>
            <w:tcW w:w="3143" w:type="pct"/>
            <w:vAlign w:val="center"/>
          </w:tcPr>
          <w:p w14:paraId="3CBA77EE" w14:textId="77777777" w:rsidR="00E909F9" w:rsidRDefault="00E909F9" w:rsidP="00A229F1">
            <w:pPr>
              <w:spacing w:before="60" w:after="60"/>
            </w:pPr>
            <w:r>
              <w:t>panel sterowania z ekranem dotykowym dla sekcji odwijania i cięcia</w:t>
            </w:r>
          </w:p>
        </w:tc>
        <w:tc>
          <w:tcPr>
            <w:tcW w:w="809" w:type="pct"/>
            <w:vAlign w:val="center"/>
          </w:tcPr>
          <w:p w14:paraId="5897A752" w14:textId="77777777" w:rsidR="00E909F9" w:rsidRDefault="00E909F9" w:rsidP="00A229F1">
            <w:pPr>
              <w:spacing w:before="60" w:after="60"/>
              <w:jc w:val="center"/>
            </w:pPr>
            <w:r w:rsidRPr="00343D9F">
              <w:t>TAK</w:t>
            </w:r>
          </w:p>
        </w:tc>
        <w:tc>
          <w:tcPr>
            <w:tcW w:w="809" w:type="pct"/>
            <w:vAlign w:val="center"/>
          </w:tcPr>
          <w:p w14:paraId="35D4BAAC" w14:textId="77777777" w:rsidR="00E909F9" w:rsidRPr="00343D9F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65D6F93A" w14:textId="7F65B436" w:rsidTr="00534317">
        <w:tc>
          <w:tcPr>
            <w:tcW w:w="239" w:type="pct"/>
            <w:vAlign w:val="center"/>
          </w:tcPr>
          <w:p w14:paraId="50A43C51" w14:textId="77777777" w:rsidR="00E909F9" w:rsidRDefault="00E909F9" w:rsidP="00A229F1">
            <w:pPr>
              <w:spacing w:before="60" w:after="60"/>
              <w:jc w:val="center"/>
            </w:pPr>
            <w:r>
              <w:t>15.</w:t>
            </w:r>
          </w:p>
        </w:tc>
        <w:tc>
          <w:tcPr>
            <w:tcW w:w="3143" w:type="pct"/>
            <w:vAlign w:val="center"/>
          </w:tcPr>
          <w:p w14:paraId="47AADF38" w14:textId="77777777" w:rsidR="00E909F9" w:rsidRDefault="00E909F9" w:rsidP="00A229F1">
            <w:pPr>
              <w:spacing w:before="60" w:after="60"/>
            </w:pPr>
            <w:r>
              <w:t>regulowany napędzany wałek rozrzucający (bananowy) składający się z segmentów anodowanych na twardo (przed dolnym wałem nożowym) lub rozwiązanie równoważne</w:t>
            </w:r>
          </w:p>
        </w:tc>
        <w:tc>
          <w:tcPr>
            <w:tcW w:w="809" w:type="pct"/>
            <w:vAlign w:val="center"/>
          </w:tcPr>
          <w:p w14:paraId="0142417D" w14:textId="77777777" w:rsidR="00E909F9" w:rsidRDefault="00E909F9" w:rsidP="00A229F1">
            <w:pPr>
              <w:spacing w:before="60" w:after="60"/>
              <w:jc w:val="center"/>
            </w:pPr>
            <w:r w:rsidRPr="00343D9F">
              <w:t>TAK</w:t>
            </w:r>
          </w:p>
        </w:tc>
        <w:tc>
          <w:tcPr>
            <w:tcW w:w="809" w:type="pct"/>
            <w:vAlign w:val="center"/>
          </w:tcPr>
          <w:p w14:paraId="7BBF8A47" w14:textId="77777777" w:rsidR="00E909F9" w:rsidRPr="00343D9F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76313D6A" w14:textId="3C480DC8" w:rsidTr="00534317">
        <w:tc>
          <w:tcPr>
            <w:tcW w:w="239" w:type="pct"/>
            <w:vAlign w:val="center"/>
          </w:tcPr>
          <w:p w14:paraId="03241558" w14:textId="77777777" w:rsidR="00E909F9" w:rsidRDefault="00E909F9" w:rsidP="00A229F1">
            <w:pPr>
              <w:spacing w:before="60" w:after="60"/>
              <w:jc w:val="center"/>
            </w:pPr>
            <w:r>
              <w:t>16.</w:t>
            </w:r>
          </w:p>
        </w:tc>
        <w:tc>
          <w:tcPr>
            <w:tcW w:w="3143" w:type="pct"/>
            <w:vAlign w:val="center"/>
          </w:tcPr>
          <w:p w14:paraId="1A5385CC" w14:textId="77777777" w:rsidR="00E909F9" w:rsidRDefault="00E909F9" w:rsidP="00A229F1">
            <w:pPr>
              <w:spacing w:before="60" w:after="60"/>
            </w:pPr>
            <w:r>
              <w:t>regulowana rolka prowadząca zapewniająca optymalny kontakt wstęgi z dolnym wałem nożowym podczas stycznego cięcia wzdłużnego</w:t>
            </w:r>
          </w:p>
        </w:tc>
        <w:tc>
          <w:tcPr>
            <w:tcW w:w="809" w:type="pct"/>
            <w:vAlign w:val="center"/>
          </w:tcPr>
          <w:p w14:paraId="114098C3" w14:textId="77777777" w:rsidR="00E909F9" w:rsidRDefault="00E909F9" w:rsidP="00A229F1">
            <w:pPr>
              <w:spacing w:before="60" w:after="60"/>
              <w:jc w:val="center"/>
            </w:pPr>
            <w:r w:rsidRPr="00343D9F">
              <w:t>TAK</w:t>
            </w:r>
          </w:p>
        </w:tc>
        <w:tc>
          <w:tcPr>
            <w:tcW w:w="809" w:type="pct"/>
            <w:vAlign w:val="center"/>
          </w:tcPr>
          <w:p w14:paraId="33458B32" w14:textId="77777777" w:rsidR="00E909F9" w:rsidRPr="00343D9F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496FCA55" w14:textId="0BFFEC46" w:rsidTr="00534317">
        <w:tc>
          <w:tcPr>
            <w:tcW w:w="239" w:type="pct"/>
            <w:vAlign w:val="center"/>
          </w:tcPr>
          <w:p w14:paraId="5A0DFDC6" w14:textId="77777777" w:rsidR="00E909F9" w:rsidRDefault="00E909F9" w:rsidP="00A229F1">
            <w:pPr>
              <w:spacing w:before="60" w:after="60"/>
              <w:jc w:val="center"/>
            </w:pPr>
            <w:r>
              <w:t>17.</w:t>
            </w:r>
          </w:p>
        </w:tc>
        <w:tc>
          <w:tcPr>
            <w:tcW w:w="3143" w:type="pct"/>
            <w:vAlign w:val="center"/>
          </w:tcPr>
          <w:p w14:paraId="65CD6EEB" w14:textId="77777777" w:rsidR="00E909F9" w:rsidRDefault="00E909F9" w:rsidP="00A229F1">
            <w:pPr>
              <w:spacing w:before="60" w:after="60"/>
            </w:pPr>
            <w:r>
              <w:t>zestaw rolek prowadzących ze stopu aluminium, pokrytych taśmą samoprzylepną</w:t>
            </w:r>
          </w:p>
        </w:tc>
        <w:tc>
          <w:tcPr>
            <w:tcW w:w="809" w:type="pct"/>
            <w:vAlign w:val="center"/>
          </w:tcPr>
          <w:p w14:paraId="15250CFC" w14:textId="77777777" w:rsidR="00E909F9" w:rsidRDefault="00E909F9" w:rsidP="00A229F1">
            <w:pPr>
              <w:spacing w:before="60" w:after="60"/>
              <w:jc w:val="center"/>
            </w:pPr>
            <w:r w:rsidRPr="00343D9F">
              <w:t>TAK</w:t>
            </w:r>
          </w:p>
        </w:tc>
        <w:tc>
          <w:tcPr>
            <w:tcW w:w="809" w:type="pct"/>
            <w:vAlign w:val="center"/>
          </w:tcPr>
          <w:p w14:paraId="7417ECE7" w14:textId="77777777" w:rsidR="00E909F9" w:rsidRPr="00343D9F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056569CC" w14:textId="6EF7DBDF" w:rsidTr="00534317">
        <w:tc>
          <w:tcPr>
            <w:tcW w:w="239" w:type="pct"/>
            <w:vAlign w:val="center"/>
          </w:tcPr>
          <w:p w14:paraId="60B1EDDA" w14:textId="77777777" w:rsidR="00E909F9" w:rsidRDefault="00E909F9" w:rsidP="00A229F1">
            <w:pPr>
              <w:spacing w:before="60" w:after="60"/>
              <w:jc w:val="center"/>
            </w:pPr>
            <w:r>
              <w:t>18.</w:t>
            </w:r>
          </w:p>
        </w:tc>
        <w:tc>
          <w:tcPr>
            <w:tcW w:w="3143" w:type="pct"/>
            <w:vAlign w:val="center"/>
          </w:tcPr>
          <w:p w14:paraId="24FEAF45" w14:textId="77777777" w:rsidR="00E909F9" w:rsidRDefault="00E909F9" w:rsidP="00A229F1">
            <w:pPr>
              <w:spacing w:before="60" w:after="60"/>
            </w:pPr>
            <w:r>
              <w:t xml:space="preserve">napędzana rolka gumowa z rolką dociskową przed sekcją </w:t>
            </w:r>
          </w:p>
        </w:tc>
        <w:tc>
          <w:tcPr>
            <w:tcW w:w="809" w:type="pct"/>
            <w:vAlign w:val="center"/>
          </w:tcPr>
          <w:p w14:paraId="5996B332" w14:textId="77777777" w:rsidR="00E909F9" w:rsidRDefault="00E909F9" w:rsidP="00A229F1">
            <w:pPr>
              <w:spacing w:before="60" w:after="60"/>
              <w:jc w:val="center"/>
            </w:pPr>
            <w:r w:rsidRPr="00343D9F">
              <w:t>TAK</w:t>
            </w:r>
          </w:p>
        </w:tc>
        <w:tc>
          <w:tcPr>
            <w:tcW w:w="809" w:type="pct"/>
            <w:vAlign w:val="center"/>
          </w:tcPr>
          <w:p w14:paraId="35BAE409" w14:textId="77777777" w:rsidR="00E909F9" w:rsidRPr="00343D9F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04696AA7" w14:textId="63ADC48B" w:rsidTr="00534317">
        <w:tc>
          <w:tcPr>
            <w:tcW w:w="239" w:type="pct"/>
            <w:vAlign w:val="center"/>
          </w:tcPr>
          <w:p w14:paraId="1E98686A" w14:textId="77777777" w:rsidR="00E909F9" w:rsidRDefault="00E909F9" w:rsidP="00A229F1">
            <w:pPr>
              <w:spacing w:before="60" w:after="60"/>
              <w:jc w:val="center"/>
            </w:pPr>
            <w:r>
              <w:t>19.</w:t>
            </w:r>
          </w:p>
        </w:tc>
        <w:tc>
          <w:tcPr>
            <w:tcW w:w="3143" w:type="pct"/>
            <w:vAlign w:val="center"/>
          </w:tcPr>
          <w:p w14:paraId="57EA71EA" w14:textId="77777777" w:rsidR="00E909F9" w:rsidRDefault="00E909F9" w:rsidP="00A229F1">
            <w:pPr>
              <w:spacing w:before="60" w:after="60"/>
            </w:pPr>
            <w:r>
              <w:t>uchwyty taśmy przed wałkami nawijającymi dla taśmy ciętej</w:t>
            </w:r>
          </w:p>
        </w:tc>
        <w:tc>
          <w:tcPr>
            <w:tcW w:w="809" w:type="pct"/>
            <w:vAlign w:val="center"/>
          </w:tcPr>
          <w:p w14:paraId="5820FBD1" w14:textId="77777777" w:rsidR="00E909F9" w:rsidRDefault="00E909F9" w:rsidP="00A229F1">
            <w:pPr>
              <w:spacing w:before="60" w:after="60"/>
              <w:jc w:val="center"/>
            </w:pPr>
            <w:r w:rsidRPr="00865EAE">
              <w:t>TAK</w:t>
            </w:r>
          </w:p>
        </w:tc>
        <w:tc>
          <w:tcPr>
            <w:tcW w:w="809" w:type="pct"/>
            <w:vAlign w:val="center"/>
          </w:tcPr>
          <w:p w14:paraId="1C5A0195" w14:textId="77777777" w:rsidR="00E909F9" w:rsidRPr="00865EAE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78E22600" w14:textId="10F27BD6" w:rsidTr="00534317">
        <w:tc>
          <w:tcPr>
            <w:tcW w:w="239" w:type="pct"/>
            <w:vAlign w:val="center"/>
          </w:tcPr>
          <w:p w14:paraId="5B2D4775" w14:textId="77777777" w:rsidR="00E909F9" w:rsidRDefault="00E909F9" w:rsidP="00A229F1">
            <w:pPr>
              <w:spacing w:before="60" w:after="60"/>
              <w:jc w:val="center"/>
            </w:pPr>
            <w:r>
              <w:t>20.</w:t>
            </w:r>
          </w:p>
        </w:tc>
        <w:tc>
          <w:tcPr>
            <w:tcW w:w="3143" w:type="pct"/>
            <w:vAlign w:val="center"/>
          </w:tcPr>
          <w:p w14:paraId="731B3595" w14:textId="12A019B9" w:rsidR="00E909F9" w:rsidRDefault="00E909F9" w:rsidP="00A229F1">
            <w:pPr>
              <w:spacing w:before="60" w:after="60"/>
            </w:pPr>
            <w:r>
              <w:t>wałki nawijające do pierścienia ciernego śr. 76 mm min. 68 szt. pierścieni ciernych - w = 40 / śr. 76 mm</w:t>
            </w:r>
          </w:p>
          <w:p w14:paraId="75E38C69" w14:textId="77777777" w:rsidR="00E909F9" w:rsidRPr="00294AD0" w:rsidRDefault="00E909F9" w:rsidP="00A229F1">
            <w:pPr>
              <w:spacing w:before="60" w:after="60"/>
              <w:rPr>
                <w:i/>
                <w:iCs/>
                <w:sz w:val="18"/>
                <w:szCs w:val="18"/>
              </w:rPr>
            </w:pPr>
            <w:r w:rsidRPr="00294AD0">
              <w:rPr>
                <w:i/>
                <w:iCs/>
                <w:sz w:val="18"/>
                <w:szCs w:val="18"/>
              </w:rPr>
              <w:t>Uwaga:</w:t>
            </w:r>
          </w:p>
          <w:p w14:paraId="358E9EF1" w14:textId="77777777" w:rsidR="00E909F9" w:rsidRPr="00152CB6" w:rsidRDefault="00E909F9" w:rsidP="00A229F1">
            <w:pPr>
              <w:spacing w:before="60" w:after="60"/>
            </w:pPr>
            <w:r w:rsidRPr="00294AD0">
              <w:rPr>
                <w:i/>
                <w:iCs/>
                <w:sz w:val="18"/>
                <w:szCs w:val="18"/>
              </w:rPr>
              <w:t>Dopuszcza się mniejszą szerokość pierścienia ciernego, np. w=30 mm, o ile jest to podyktowane względami technicznymi.</w:t>
            </w:r>
            <w:r w:rsidRPr="00294AD0">
              <w:rPr>
                <w:sz w:val="18"/>
                <w:szCs w:val="18"/>
              </w:rPr>
              <w:t xml:space="preserve"> </w:t>
            </w:r>
          </w:p>
        </w:tc>
        <w:tc>
          <w:tcPr>
            <w:tcW w:w="809" w:type="pct"/>
            <w:vAlign w:val="center"/>
          </w:tcPr>
          <w:p w14:paraId="3B7454B3" w14:textId="77777777" w:rsidR="00E909F9" w:rsidRDefault="00E909F9" w:rsidP="00A229F1">
            <w:pPr>
              <w:spacing w:before="60" w:after="60"/>
              <w:jc w:val="center"/>
            </w:pPr>
            <w:r w:rsidRPr="00865EAE">
              <w:t>TAK</w:t>
            </w:r>
          </w:p>
        </w:tc>
        <w:tc>
          <w:tcPr>
            <w:tcW w:w="809" w:type="pct"/>
            <w:vAlign w:val="center"/>
          </w:tcPr>
          <w:p w14:paraId="418581C8" w14:textId="77777777" w:rsidR="00E909F9" w:rsidRPr="00865EAE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5A93F353" w14:textId="1FB0F566" w:rsidTr="00A058F7">
        <w:tc>
          <w:tcPr>
            <w:tcW w:w="239" w:type="pct"/>
            <w:shd w:val="clear" w:color="auto" w:fill="F2F2F2" w:themeFill="background1" w:themeFillShade="F2"/>
            <w:vAlign w:val="center"/>
          </w:tcPr>
          <w:p w14:paraId="16D8B913" w14:textId="77777777" w:rsidR="00E909F9" w:rsidRPr="00BF2D73" w:rsidRDefault="00E909F9" w:rsidP="00A229F1">
            <w:pPr>
              <w:spacing w:before="60" w:after="60"/>
              <w:jc w:val="center"/>
              <w:rPr>
                <w:rFonts w:eastAsia="Times New Roman" w:cstheme="minorHAnsi"/>
                <w:b/>
                <w:bCs/>
              </w:rPr>
            </w:pPr>
            <w:r w:rsidRPr="00BF2D73">
              <w:rPr>
                <w:rFonts w:eastAsia="Times New Roman" w:cstheme="minorHAnsi"/>
                <w:b/>
                <w:bCs/>
              </w:rPr>
              <w:t>21.</w:t>
            </w:r>
          </w:p>
        </w:tc>
        <w:tc>
          <w:tcPr>
            <w:tcW w:w="3143" w:type="pct"/>
            <w:shd w:val="clear" w:color="auto" w:fill="F2F2F2" w:themeFill="background1" w:themeFillShade="F2"/>
            <w:vAlign w:val="center"/>
          </w:tcPr>
          <w:p w14:paraId="1340D71C" w14:textId="77777777" w:rsidR="00E909F9" w:rsidRPr="00BF2D73" w:rsidRDefault="00E909F9" w:rsidP="00A229F1">
            <w:pPr>
              <w:spacing w:before="60" w:after="60"/>
              <w:rPr>
                <w:rFonts w:eastAsia="Times New Roman" w:cstheme="minorHAnsi"/>
                <w:b/>
                <w:bCs/>
              </w:rPr>
            </w:pPr>
            <w:r w:rsidRPr="00BF2D73">
              <w:rPr>
                <w:b/>
                <w:bCs/>
              </w:rPr>
              <w:t>Stacja odwijająca: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39891268" w14:textId="77777777" w:rsidR="00E909F9" w:rsidRPr="00BF2D73" w:rsidRDefault="00E909F9" w:rsidP="00A229F1">
            <w:pPr>
              <w:spacing w:before="60" w:after="60"/>
              <w:jc w:val="center"/>
              <w:rPr>
                <w:rFonts w:eastAsia="Times New Roman" w:cstheme="minorHAnsi"/>
                <w:b/>
                <w:bCs/>
              </w:rPr>
            </w:pPr>
            <w:r w:rsidRPr="00BF2D73">
              <w:rPr>
                <w:b/>
                <w:bCs/>
              </w:rPr>
              <w:t>TAK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62C2FE34" w14:textId="77777777" w:rsidR="00E909F9" w:rsidRPr="00BF2D73" w:rsidRDefault="00E909F9" w:rsidP="00A229F1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E909F9" w:rsidRPr="00DD6E63" w14:paraId="197546F5" w14:textId="0ED5413C" w:rsidTr="00A058F7">
        <w:tc>
          <w:tcPr>
            <w:tcW w:w="239" w:type="pct"/>
            <w:vAlign w:val="center"/>
          </w:tcPr>
          <w:p w14:paraId="78EAA54B" w14:textId="77777777" w:rsidR="00E909F9" w:rsidRPr="00DD6E63" w:rsidRDefault="00E909F9" w:rsidP="00A229F1">
            <w:pPr>
              <w:spacing w:before="60" w:after="60"/>
              <w:jc w:val="center"/>
            </w:pPr>
            <w:r>
              <w:t>a.</w:t>
            </w:r>
          </w:p>
        </w:tc>
        <w:tc>
          <w:tcPr>
            <w:tcW w:w="3143" w:type="pct"/>
            <w:vAlign w:val="center"/>
          </w:tcPr>
          <w:p w14:paraId="5CD42EE6" w14:textId="77777777" w:rsidR="00E909F9" w:rsidRDefault="00E909F9" w:rsidP="00E909F9">
            <w:pPr>
              <w:pStyle w:val="Akapitzlist"/>
              <w:numPr>
                <w:ilvl w:val="0"/>
                <w:numId w:val="3"/>
              </w:numPr>
              <w:spacing w:after="160" w:line="259" w:lineRule="auto"/>
              <w:ind w:left="793"/>
            </w:pPr>
            <w:r>
              <w:t>szerokość robocza (maksymalna szerokość wstęgi na odwijaniu): 1 600 mm</w:t>
            </w:r>
          </w:p>
          <w:p w14:paraId="531802BF" w14:textId="77777777" w:rsidR="00E909F9" w:rsidRPr="008D7923" w:rsidRDefault="00E909F9" w:rsidP="00E909F9">
            <w:pPr>
              <w:pStyle w:val="Akapitzlist"/>
              <w:numPr>
                <w:ilvl w:val="0"/>
                <w:numId w:val="3"/>
              </w:numPr>
              <w:spacing w:before="60" w:after="60"/>
              <w:ind w:left="793"/>
            </w:pPr>
            <w:r>
              <w:t>szerokość rolki matki na odwijaniu: minimum 400 mm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5B2E4761" w14:textId="77777777" w:rsidR="00E909F9" w:rsidRPr="008D7923" w:rsidDel="00582ACA" w:rsidRDefault="00E909F9" w:rsidP="00A229F1">
            <w:pPr>
              <w:spacing w:before="60" w:after="60"/>
              <w:jc w:val="center"/>
            </w:pPr>
            <w:r w:rsidRPr="001A3087">
              <w:t>TAK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263454CB" w14:textId="77777777" w:rsidR="00E909F9" w:rsidRPr="001A3087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53A04788" w14:textId="5CFAB49B" w:rsidTr="00A058F7">
        <w:tc>
          <w:tcPr>
            <w:tcW w:w="239" w:type="pct"/>
            <w:vAlign w:val="center"/>
          </w:tcPr>
          <w:p w14:paraId="432FDC00" w14:textId="77777777" w:rsidR="00E909F9" w:rsidRPr="008D7923" w:rsidRDefault="00E909F9" w:rsidP="00A229F1">
            <w:pPr>
              <w:spacing w:before="60" w:after="60"/>
              <w:jc w:val="center"/>
            </w:pPr>
            <w:r>
              <w:lastRenderedPageBreak/>
              <w:t>b.</w:t>
            </w:r>
          </w:p>
        </w:tc>
        <w:tc>
          <w:tcPr>
            <w:tcW w:w="3143" w:type="pct"/>
            <w:vAlign w:val="center"/>
          </w:tcPr>
          <w:p w14:paraId="1E17D248" w14:textId="77777777" w:rsidR="00E909F9" w:rsidRPr="008D7923" w:rsidRDefault="00E909F9" w:rsidP="00A229F1">
            <w:pPr>
              <w:spacing w:before="60" w:after="60"/>
            </w:pPr>
            <w:r>
              <w:t>Średnica rolki matki (średnica rolki na odwijaniu):</w:t>
            </w:r>
            <w:r>
              <w:br/>
              <w:t>maksymalnie 1 000 mm</w:t>
            </w:r>
          </w:p>
        </w:tc>
        <w:tc>
          <w:tcPr>
            <w:tcW w:w="809" w:type="pct"/>
            <w:vAlign w:val="center"/>
          </w:tcPr>
          <w:p w14:paraId="12EAC550" w14:textId="77777777" w:rsidR="00E909F9" w:rsidRPr="008D7923" w:rsidRDefault="00E909F9" w:rsidP="00A229F1">
            <w:pPr>
              <w:spacing w:before="60" w:after="60"/>
              <w:jc w:val="center"/>
            </w:pPr>
            <w:r w:rsidRPr="001A3087">
              <w:t>TAK</w:t>
            </w:r>
          </w:p>
        </w:tc>
        <w:tc>
          <w:tcPr>
            <w:tcW w:w="809" w:type="pct"/>
            <w:vAlign w:val="center"/>
          </w:tcPr>
          <w:p w14:paraId="18EF90F4" w14:textId="77777777" w:rsidR="00E909F9" w:rsidRPr="001A3087" w:rsidRDefault="00E909F9" w:rsidP="00A229F1">
            <w:pPr>
              <w:spacing w:before="60" w:after="60"/>
              <w:jc w:val="center"/>
            </w:pPr>
          </w:p>
        </w:tc>
      </w:tr>
      <w:tr w:rsidR="00E909F9" w:rsidRPr="0026411D" w14:paraId="590BA3E1" w14:textId="7BB5F774" w:rsidTr="00A058F7">
        <w:tc>
          <w:tcPr>
            <w:tcW w:w="239" w:type="pct"/>
            <w:vAlign w:val="center"/>
          </w:tcPr>
          <w:p w14:paraId="46E51275" w14:textId="77777777" w:rsidR="00E909F9" w:rsidRPr="008D7923" w:rsidRDefault="00E909F9" w:rsidP="00A229F1">
            <w:pPr>
              <w:spacing w:before="60" w:after="60"/>
              <w:jc w:val="center"/>
            </w:pPr>
            <w:r>
              <w:t>c</w:t>
            </w:r>
            <w:r w:rsidRPr="008D7923">
              <w:t>.</w:t>
            </w:r>
          </w:p>
        </w:tc>
        <w:tc>
          <w:tcPr>
            <w:tcW w:w="3143" w:type="pct"/>
            <w:vAlign w:val="center"/>
          </w:tcPr>
          <w:p w14:paraId="5D01FB7A" w14:textId="77777777" w:rsidR="00E909F9" w:rsidRPr="008D7923" w:rsidRDefault="00E909F9" w:rsidP="00A229F1">
            <w:pPr>
              <w:spacing w:before="60" w:after="60"/>
            </w:pPr>
            <w:r>
              <w:t>Maksymalna waga rolki matki na odwijaniu: minimum 1500 kg</w:t>
            </w:r>
          </w:p>
        </w:tc>
        <w:tc>
          <w:tcPr>
            <w:tcW w:w="809" w:type="pct"/>
            <w:vAlign w:val="center"/>
          </w:tcPr>
          <w:p w14:paraId="30196385" w14:textId="77777777" w:rsidR="00E909F9" w:rsidRPr="008D7923" w:rsidRDefault="00E909F9" w:rsidP="00A229F1">
            <w:pPr>
              <w:spacing w:before="60" w:after="60"/>
              <w:jc w:val="center"/>
            </w:pPr>
            <w:r w:rsidRPr="001A3087">
              <w:t>TAK</w:t>
            </w:r>
          </w:p>
        </w:tc>
        <w:tc>
          <w:tcPr>
            <w:tcW w:w="809" w:type="pct"/>
            <w:vAlign w:val="center"/>
          </w:tcPr>
          <w:p w14:paraId="0EE326DD" w14:textId="77777777" w:rsidR="00E909F9" w:rsidRPr="001A3087" w:rsidRDefault="00E909F9" w:rsidP="00A229F1">
            <w:pPr>
              <w:spacing w:before="60" w:after="60"/>
              <w:jc w:val="center"/>
            </w:pPr>
          </w:p>
        </w:tc>
      </w:tr>
      <w:tr w:rsidR="00E909F9" w:rsidRPr="0026411D" w14:paraId="59223C0A" w14:textId="5E7A2BDA" w:rsidTr="00A058F7">
        <w:tc>
          <w:tcPr>
            <w:tcW w:w="239" w:type="pct"/>
            <w:vAlign w:val="center"/>
          </w:tcPr>
          <w:p w14:paraId="2E9AE247" w14:textId="77777777" w:rsidR="00E909F9" w:rsidRPr="0026411D" w:rsidRDefault="00E909F9" w:rsidP="00A229F1">
            <w:pPr>
              <w:spacing w:before="60" w:after="60"/>
              <w:jc w:val="center"/>
            </w:pPr>
            <w:r>
              <w:t>d</w:t>
            </w:r>
            <w:r w:rsidRPr="008D7923">
              <w:t>.</w:t>
            </w:r>
          </w:p>
        </w:tc>
        <w:tc>
          <w:tcPr>
            <w:tcW w:w="3143" w:type="pct"/>
            <w:vAlign w:val="center"/>
          </w:tcPr>
          <w:p w14:paraId="06E79B15" w14:textId="77777777" w:rsidR="00E909F9" w:rsidRPr="008D7923" w:rsidRDefault="00E909F9" w:rsidP="00A229F1">
            <w:pPr>
              <w:spacing w:before="60" w:after="60"/>
            </w:pPr>
            <w:r>
              <w:t>Średnica wewnętrzna gilzy: 76 mm oraz 152 mm.</w:t>
            </w:r>
            <w:r>
              <w:br/>
              <w:t>Gilzy tekturowe oraz plastikowe.</w:t>
            </w:r>
          </w:p>
        </w:tc>
        <w:tc>
          <w:tcPr>
            <w:tcW w:w="809" w:type="pct"/>
            <w:vAlign w:val="center"/>
          </w:tcPr>
          <w:p w14:paraId="7E352D92" w14:textId="77777777" w:rsidR="00E909F9" w:rsidRPr="008D7923" w:rsidRDefault="00E909F9" w:rsidP="00A229F1">
            <w:pPr>
              <w:spacing w:before="60" w:after="60"/>
              <w:jc w:val="center"/>
            </w:pPr>
            <w:r w:rsidRPr="001A3087">
              <w:t>TAK</w:t>
            </w:r>
          </w:p>
        </w:tc>
        <w:tc>
          <w:tcPr>
            <w:tcW w:w="809" w:type="pct"/>
            <w:vAlign w:val="center"/>
          </w:tcPr>
          <w:p w14:paraId="0FF123D0" w14:textId="77777777" w:rsidR="00E909F9" w:rsidRPr="001A3087" w:rsidRDefault="00E909F9" w:rsidP="00A229F1">
            <w:pPr>
              <w:spacing w:before="60" w:after="60"/>
              <w:jc w:val="center"/>
            </w:pPr>
          </w:p>
        </w:tc>
      </w:tr>
      <w:tr w:rsidR="00E909F9" w:rsidRPr="0026411D" w14:paraId="03D54E61" w14:textId="1F90072C" w:rsidTr="00A058F7">
        <w:tc>
          <w:tcPr>
            <w:tcW w:w="239" w:type="pct"/>
            <w:vAlign w:val="center"/>
          </w:tcPr>
          <w:p w14:paraId="11662B2B" w14:textId="77777777" w:rsidR="00E909F9" w:rsidRPr="0026411D" w:rsidRDefault="00E909F9" w:rsidP="00A229F1">
            <w:pPr>
              <w:spacing w:before="60" w:after="60"/>
              <w:jc w:val="center"/>
            </w:pPr>
            <w:r>
              <w:t>e</w:t>
            </w:r>
            <w:r w:rsidRPr="0026411D">
              <w:t>.</w:t>
            </w:r>
          </w:p>
        </w:tc>
        <w:tc>
          <w:tcPr>
            <w:tcW w:w="3143" w:type="pct"/>
            <w:vAlign w:val="center"/>
          </w:tcPr>
          <w:p w14:paraId="1792DACE" w14:textId="77777777" w:rsidR="00E909F9" w:rsidRPr="00F460D6" w:rsidRDefault="00E909F9" w:rsidP="00A229F1">
            <w:pPr>
              <w:spacing w:before="60" w:after="60"/>
            </w:pPr>
            <w:r w:rsidRPr="00F460D6">
              <w:t>Kontrola naciągu: poprzez rolkę tańczącą lub równoważne</w:t>
            </w:r>
          </w:p>
        </w:tc>
        <w:tc>
          <w:tcPr>
            <w:tcW w:w="809" w:type="pct"/>
            <w:vAlign w:val="center"/>
          </w:tcPr>
          <w:p w14:paraId="77E0BD91" w14:textId="77777777" w:rsidR="00E909F9" w:rsidRPr="008D7923" w:rsidRDefault="00E909F9" w:rsidP="00A229F1">
            <w:pPr>
              <w:spacing w:before="60" w:after="60"/>
              <w:jc w:val="center"/>
            </w:pPr>
            <w:r w:rsidRPr="001A3087">
              <w:t>TAK</w:t>
            </w:r>
          </w:p>
        </w:tc>
        <w:tc>
          <w:tcPr>
            <w:tcW w:w="809" w:type="pct"/>
            <w:vAlign w:val="center"/>
          </w:tcPr>
          <w:p w14:paraId="736FD2F0" w14:textId="77777777" w:rsidR="00E909F9" w:rsidRPr="001A3087" w:rsidRDefault="00E909F9" w:rsidP="00A229F1">
            <w:pPr>
              <w:spacing w:before="60" w:after="60"/>
              <w:jc w:val="center"/>
            </w:pPr>
          </w:p>
        </w:tc>
      </w:tr>
      <w:tr w:rsidR="00E909F9" w:rsidRPr="0026411D" w14:paraId="788BA627" w14:textId="272AC23F" w:rsidTr="00A058F7">
        <w:tc>
          <w:tcPr>
            <w:tcW w:w="239" w:type="pct"/>
            <w:vAlign w:val="center"/>
          </w:tcPr>
          <w:p w14:paraId="292C8587" w14:textId="77777777" w:rsidR="00E909F9" w:rsidRPr="0026411D" w:rsidRDefault="00E909F9" w:rsidP="00A229F1">
            <w:pPr>
              <w:spacing w:before="60" w:after="60"/>
              <w:jc w:val="center"/>
            </w:pPr>
            <w:r>
              <w:t>f</w:t>
            </w:r>
            <w:r w:rsidRPr="0026411D">
              <w:t>.</w:t>
            </w:r>
          </w:p>
        </w:tc>
        <w:tc>
          <w:tcPr>
            <w:tcW w:w="3143" w:type="pct"/>
            <w:vAlign w:val="center"/>
          </w:tcPr>
          <w:p w14:paraId="2C0B5EEA" w14:textId="77777777" w:rsidR="00E909F9" w:rsidRPr="00F460D6" w:rsidRDefault="00E909F9" w:rsidP="00A229F1">
            <w:pPr>
              <w:spacing w:before="60" w:after="60"/>
            </w:pPr>
            <w:r w:rsidRPr="00F460D6">
              <w:t xml:space="preserve">Kontrola krawędzi nawoju: brzeg folii oraz kontrola zadrukowanej linii /bandy. </w:t>
            </w:r>
          </w:p>
          <w:p w14:paraId="4B450CCD" w14:textId="77777777" w:rsidR="00E909F9" w:rsidRPr="00F460D6" w:rsidRDefault="00E909F9" w:rsidP="00A229F1">
            <w:pPr>
              <w:spacing w:before="60" w:after="60"/>
            </w:pPr>
            <w:r w:rsidRPr="00F460D6">
              <w:t>Zakres pracy minimum: +/- 50 mm</w:t>
            </w:r>
          </w:p>
        </w:tc>
        <w:tc>
          <w:tcPr>
            <w:tcW w:w="809" w:type="pct"/>
            <w:vAlign w:val="center"/>
          </w:tcPr>
          <w:p w14:paraId="3308ED7D" w14:textId="77777777" w:rsidR="00E909F9" w:rsidRPr="0026411D" w:rsidRDefault="00E909F9" w:rsidP="00A229F1">
            <w:pPr>
              <w:spacing w:before="60" w:after="60"/>
              <w:jc w:val="center"/>
            </w:pPr>
            <w:r w:rsidRPr="001A3087">
              <w:t>TAK</w:t>
            </w:r>
          </w:p>
        </w:tc>
        <w:tc>
          <w:tcPr>
            <w:tcW w:w="809" w:type="pct"/>
            <w:vAlign w:val="center"/>
          </w:tcPr>
          <w:p w14:paraId="2E6ABE95" w14:textId="77777777" w:rsidR="00E909F9" w:rsidRPr="001A3087" w:rsidRDefault="00E909F9" w:rsidP="00A229F1">
            <w:pPr>
              <w:spacing w:before="60" w:after="60"/>
              <w:jc w:val="center"/>
            </w:pPr>
          </w:p>
        </w:tc>
      </w:tr>
      <w:tr w:rsidR="00E909F9" w:rsidRPr="0026411D" w14:paraId="362B48E1" w14:textId="76D0B29A" w:rsidTr="00A058F7">
        <w:tc>
          <w:tcPr>
            <w:tcW w:w="239" w:type="pct"/>
            <w:shd w:val="clear" w:color="auto" w:fill="F2F2F2" w:themeFill="background1" w:themeFillShade="F2"/>
            <w:vAlign w:val="center"/>
          </w:tcPr>
          <w:p w14:paraId="20722CE4" w14:textId="77777777" w:rsidR="00E909F9" w:rsidRPr="00BF2D73" w:rsidRDefault="00E909F9" w:rsidP="00A229F1">
            <w:pPr>
              <w:spacing w:before="60" w:after="60"/>
              <w:jc w:val="center"/>
              <w:rPr>
                <w:b/>
                <w:bCs/>
              </w:rPr>
            </w:pPr>
            <w:r w:rsidRPr="00BF2D73">
              <w:rPr>
                <w:b/>
                <w:bCs/>
              </w:rPr>
              <w:t>22.</w:t>
            </w:r>
          </w:p>
        </w:tc>
        <w:tc>
          <w:tcPr>
            <w:tcW w:w="3143" w:type="pct"/>
            <w:shd w:val="clear" w:color="auto" w:fill="F2F2F2" w:themeFill="background1" w:themeFillShade="F2"/>
            <w:vAlign w:val="center"/>
          </w:tcPr>
          <w:p w14:paraId="5730F115" w14:textId="77777777" w:rsidR="00E909F9" w:rsidRPr="00BF2D73" w:rsidRDefault="00E909F9" w:rsidP="00A229F1">
            <w:pPr>
              <w:spacing w:before="60" w:after="60"/>
              <w:rPr>
                <w:b/>
                <w:bCs/>
              </w:rPr>
            </w:pPr>
            <w:r w:rsidRPr="00BF2D73">
              <w:rPr>
                <w:b/>
                <w:bCs/>
              </w:rPr>
              <w:t>Układ tnący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0B9D8CB2" w14:textId="77777777" w:rsidR="00E909F9" w:rsidRPr="00BF2D73" w:rsidRDefault="00E909F9" w:rsidP="00A229F1">
            <w:pPr>
              <w:spacing w:before="60" w:after="60"/>
              <w:jc w:val="center"/>
              <w:rPr>
                <w:b/>
                <w:bCs/>
              </w:rPr>
            </w:pPr>
            <w:r w:rsidRPr="00BF2D73">
              <w:rPr>
                <w:b/>
                <w:bCs/>
              </w:rPr>
              <w:t>TAK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3F60C44B" w14:textId="77777777" w:rsidR="00E909F9" w:rsidRPr="00BF2D73" w:rsidRDefault="00E909F9" w:rsidP="00A229F1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E909F9" w:rsidRPr="0026411D" w14:paraId="5BED806D" w14:textId="25A8BCDD" w:rsidTr="00A058F7">
        <w:tc>
          <w:tcPr>
            <w:tcW w:w="239" w:type="pct"/>
            <w:shd w:val="clear" w:color="auto" w:fill="FFFFFF" w:themeFill="background1"/>
            <w:vAlign w:val="center"/>
          </w:tcPr>
          <w:p w14:paraId="3597ACC4" w14:textId="77777777" w:rsidR="00E909F9" w:rsidRDefault="00E909F9" w:rsidP="00A229F1">
            <w:pPr>
              <w:spacing w:before="60" w:after="60"/>
              <w:jc w:val="center"/>
            </w:pPr>
            <w:r>
              <w:t>a.</w:t>
            </w:r>
          </w:p>
        </w:tc>
        <w:tc>
          <w:tcPr>
            <w:tcW w:w="3143" w:type="pct"/>
            <w:shd w:val="clear" w:color="auto" w:fill="FFFFFF" w:themeFill="background1"/>
            <w:vAlign w:val="center"/>
          </w:tcPr>
          <w:p w14:paraId="16CBAA8E" w14:textId="77777777" w:rsidR="00E909F9" w:rsidRDefault="00E909F9" w:rsidP="00A229F1">
            <w:pPr>
              <w:spacing w:before="60" w:after="60"/>
            </w:pPr>
            <w:r>
              <w:t xml:space="preserve">Rodzaj noży: możliwość korzystania z noży krążkowych oraz noży żyletkowych. </w:t>
            </w:r>
          </w:p>
          <w:p w14:paraId="1E5ACAC7" w14:textId="77777777" w:rsidR="00E909F9" w:rsidRPr="00F36016" w:rsidRDefault="00E909F9" w:rsidP="00A229F1">
            <w:pPr>
              <w:spacing w:before="60" w:after="60"/>
            </w:pPr>
            <w:r>
              <w:t>Konstrukcja maszyny powinna zapewniać jednoczesne korzystanie z noży krążkowych oraz noży żyletkowych.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1C21E8D2" w14:textId="77777777" w:rsidR="00E909F9" w:rsidRPr="0026411D" w:rsidRDefault="00E909F9" w:rsidP="00A229F1">
            <w:pPr>
              <w:spacing w:before="60" w:after="60"/>
              <w:jc w:val="center"/>
            </w:pPr>
            <w:r>
              <w:t>TAK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55622241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C76A8" w14:paraId="3DC4EE1F" w14:textId="19F3F494" w:rsidTr="00A058F7">
        <w:tc>
          <w:tcPr>
            <w:tcW w:w="239" w:type="pct"/>
            <w:shd w:val="clear" w:color="auto" w:fill="FFFFFF" w:themeFill="background1"/>
            <w:vAlign w:val="center"/>
          </w:tcPr>
          <w:p w14:paraId="4164C205" w14:textId="77777777" w:rsidR="00E909F9" w:rsidRPr="00BC0B14" w:rsidRDefault="00E909F9" w:rsidP="00A229F1">
            <w:pPr>
              <w:spacing w:before="60" w:after="60"/>
              <w:jc w:val="center"/>
            </w:pPr>
            <w:r w:rsidRPr="00BC0B14">
              <w:t>b.</w:t>
            </w:r>
          </w:p>
        </w:tc>
        <w:tc>
          <w:tcPr>
            <w:tcW w:w="3143" w:type="pct"/>
            <w:shd w:val="clear" w:color="auto" w:fill="FFFFFF" w:themeFill="background1"/>
            <w:vAlign w:val="center"/>
          </w:tcPr>
          <w:p w14:paraId="2885A686" w14:textId="3E6781FF" w:rsidR="00E909F9" w:rsidRPr="00BC0B14" w:rsidRDefault="00E909F9" w:rsidP="00A229F1">
            <w:pPr>
              <w:spacing w:before="60" w:after="60"/>
              <w:jc w:val="both"/>
            </w:pPr>
            <w:r w:rsidRPr="00BC0B14">
              <w:t>Minimalna szerokość cięcia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0349BE95" w14:textId="77777777" w:rsidR="00D76EB6" w:rsidRDefault="00E16D4B" w:rsidP="00EE2F63">
            <w:pPr>
              <w:spacing w:before="60" w:after="60"/>
              <w:jc w:val="center"/>
            </w:pPr>
            <w:r w:rsidRPr="00BC0B14">
              <w:t xml:space="preserve">50 mm lub mniej </w:t>
            </w:r>
          </w:p>
          <w:p w14:paraId="66BB62A9" w14:textId="702DFAD6" w:rsidR="00E909F9" w:rsidRPr="00BC0B14" w:rsidRDefault="00E16D4B" w:rsidP="00EE2F6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76EB6">
              <w:rPr>
                <w:i/>
                <w:iCs/>
              </w:rPr>
              <w:t>(podać</w:t>
            </w:r>
            <w:r w:rsidR="00D76EB6">
              <w:rPr>
                <w:i/>
                <w:iCs/>
              </w:rPr>
              <w:t xml:space="preserve"> oferowaną wartość</w:t>
            </w:r>
            <w:r w:rsidRPr="00D76EB6">
              <w:rPr>
                <w:i/>
                <w:iCs/>
              </w:rPr>
              <w:t>)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3EFA8A0A" w14:textId="77777777" w:rsidR="00E909F9" w:rsidRPr="00DC76A8" w:rsidRDefault="00E909F9" w:rsidP="00A229F1">
            <w:pPr>
              <w:spacing w:before="60" w:after="60"/>
              <w:jc w:val="center"/>
              <w:rPr>
                <w:color w:val="EE0000"/>
              </w:rPr>
            </w:pPr>
          </w:p>
        </w:tc>
      </w:tr>
      <w:tr w:rsidR="00E909F9" w:rsidRPr="0026411D" w14:paraId="0ACB8E50" w14:textId="565852C9" w:rsidTr="00A058F7">
        <w:tc>
          <w:tcPr>
            <w:tcW w:w="239" w:type="pct"/>
            <w:shd w:val="clear" w:color="auto" w:fill="FFFFFF" w:themeFill="background1"/>
            <w:vAlign w:val="center"/>
          </w:tcPr>
          <w:p w14:paraId="46EFF759" w14:textId="77777777" w:rsidR="00E909F9" w:rsidRDefault="00E909F9" w:rsidP="00A229F1">
            <w:pPr>
              <w:spacing w:before="60" w:after="60"/>
              <w:jc w:val="center"/>
            </w:pPr>
            <w:r>
              <w:t>c.</w:t>
            </w:r>
          </w:p>
        </w:tc>
        <w:tc>
          <w:tcPr>
            <w:tcW w:w="3143" w:type="pct"/>
            <w:shd w:val="clear" w:color="auto" w:fill="FFFFFF" w:themeFill="background1"/>
            <w:vAlign w:val="center"/>
          </w:tcPr>
          <w:p w14:paraId="7EF0F43C" w14:textId="77777777" w:rsidR="00E909F9" w:rsidRDefault="00E909F9" w:rsidP="00A229F1">
            <w:pPr>
              <w:spacing w:before="60" w:after="60"/>
              <w:jc w:val="both"/>
            </w:pPr>
            <w:r w:rsidRPr="00867545">
              <w:t>System pozycjonowania noży</w:t>
            </w:r>
            <w:r>
              <w:t>:</w:t>
            </w:r>
          </w:p>
          <w:p w14:paraId="7CD69901" w14:textId="77777777" w:rsidR="00E909F9" w:rsidRDefault="00E909F9" w:rsidP="00A229F1">
            <w:pPr>
              <w:spacing w:before="60" w:after="60"/>
              <w:jc w:val="both"/>
            </w:pPr>
            <w:r>
              <w:t xml:space="preserve">Za </w:t>
            </w:r>
            <w:r w:rsidRPr="00532395">
              <w:rPr>
                <w:b/>
                <w:bCs/>
              </w:rPr>
              <w:t>system manualny</w:t>
            </w:r>
            <w:r>
              <w:t xml:space="preserve"> uważa się system oparty o wskaźniki laserowe pozycji noży, które wskazują, gdzie powinien zostać ustawiony nóż przez operatora. Operator ręcznie przesuwa i zabezpiecza oprawy noży (zarówno krążkowych, jak i żyletkowych). </w:t>
            </w:r>
          </w:p>
          <w:p w14:paraId="4FB8BB44" w14:textId="2BE2FF7B" w:rsidR="00E909F9" w:rsidRDefault="00102BF3" w:rsidP="00A229F1">
            <w:pPr>
              <w:spacing w:before="60" w:after="60"/>
              <w:jc w:val="both"/>
            </w:pPr>
            <w:r>
              <w:t>lub</w:t>
            </w:r>
          </w:p>
          <w:p w14:paraId="5D721707" w14:textId="3A1497D8" w:rsidR="00E909F9" w:rsidRPr="00D1079E" w:rsidRDefault="00E909F9" w:rsidP="005F018E">
            <w:pPr>
              <w:spacing w:before="60" w:after="60"/>
              <w:jc w:val="both"/>
            </w:pPr>
            <w:r>
              <w:t xml:space="preserve">Za </w:t>
            </w:r>
            <w:r w:rsidRPr="00532395">
              <w:rPr>
                <w:b/>
                <w:bCs/>
              </w:rPr>
              <w:t>system automatyczny</w:t>
            </w:r>
            <w:r>
              <w:t xml:space="preserve"> uważa się system, gdzie operator wprowadza szerokości ciętych użytków na panelu HMI, a maszyna, poprzez zastosowanie automatycznego manipulatora/chwytaka, pozycjonuje noże bez potrzeby ręcznego angażowania operatora.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7CEA56A9" w14:textId="77777777" w:rsidR="00E909F9" w:rsidRDefault="00E909F9" w:rsidP="00A229F1">
            <w:pPr>
              <w:spacing w:before="60" w:after="60"/>
              <w:jc w:val="center"/>
            </w:pPr>
            <w:r>
              <w:t xml:space="preserve">TAK </w:t>
            </w:r>
          </w:p>
          <w:p w14:paraId="450B798B" w14:textId="77777777" w:rsidR="00E909F9" w:rsidRDefault="00E909F9" w:rsidP="00A229F1">
            <w:pPr>
              <w:spacing w:before="60" w:after="60"/>
              <w:jc w:val="center"/>
            </w:pPr>
            <w:r>
              <w:t>(m</w:t>
            </w:r>
            <w:r w:rsidRPr="00867545">
              <w:t>anualny</w:t>
            </w:r>
          </w:p>
          <w:p w14:paraId="6442B5EA" w14:textId="77777777" w:rsidR="00E909F9" w:rsidRDefault="00E909F9" w:rsidP="00A229F1">
            <w:pPr>
              <w:spacing w:before="60" w:after="60"/>
              <w:jc w:val="center"/>
            </w:pPr>
            <w:r w:rsidRPr="00867545">
              <w:t>lub automatyczny</w:t>
            </w:r>
            <w:r>
              <w:t>)</w:t>
            </w:r>
          </w:p>
          <w:p w14:paraId="64891DEC" w14:textId="77777777" w:rsidR="00102BF3" w:rsidRDefault="00102BF3" w:rsidP="00A229F1">
            <w:pPr>
              <w:spacing w:before="60" w:after="60"/>
              <w:jc w:val="center"/>
            </w:pPr>
          </w:p>
          <w:p w14:paraId="732BFEB0" w14:textId="18048747" w:rsidR="00102BF3" w:rsidRPr="002E20C7" w:rsidRDefault="00102BF3" w:rsidP="00A229F1">
            <w:pPr>
              <w:spacing w:before="60" w:after="60"/>
              <w:jc w:val="center"/>
              <w:rPr>
                <w:i/>
                <w:iCs/>
              </w:rPr>
            </w:pPr>
            <w:r w:rsidRPr="002E20C7">
              <w:rPr>
                <w:i/>
                <w:iCs/>
              </w:rPr>
              <w:t>(</w:t>
            </w:r>
            <w:r w:rsidR="002E20C7" w:rsidRPr="002E20C7">
              <w:rPr>
                <w:i/>
                <w:iCs/>
              </w:rPr>
              <w:t xml:space="preserve">określić rodzaj </w:t>
            </w:r>
            <w:r w:rsidR="00476168">
              <w:rPr>
                <w:i/>
                <w:iCs/>
              </w:rPr>
              <w:t xml:space="preserve">oferowanego </w:t>
            </w:r>
            <w:r w:rsidR="002E20C7" w:rsidRPr="002E20C7">
              <w:rPr>
                <w:i/>
                <w:iCs/>
              </w:rPr>
              <w:t>systemu</w:t>
            </w:r>
            <w:r w:rsidRPr="002E20C7">
              <w:rPr>
                <w:i/>
                <w:iCs/>
              </w:rPr>
              <w:t>)</w:t>
            </w:r>
          </w:p>
          <w:p w14:paraId="5C06C54A" w14:textId="68CADD67" w:rsidR="00E909F9" w:rsidRDefault="00E909F9" w:rsidP="00A229F1">
            <w:pPr>
              <w:spacing w:line="259" w:lineRule="auto"/>
            </w:pP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156CDFEF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26411D" w14:paraId="509B4C6B" w14:textId="24867893" w:rsidTr="00A058F7">
        <w:tc>
          <w:tcPr>
            <w:tcW w:w="239" w:type="pct"/>
            <w:vAlign w:val="center"/>
          </w:tcPr>
          <w:p w14:paraId="3E1F5227" w14:textId="77777777" w:rsidR="00E909F9" w:rsidRPr="00865758" w:rsidRDefault="00E909F9" w:rsidP="00A229F1">
            <w:pPr>
              <w:spacing w:before="60" w:after="6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d.</w:t>
            </w:r>
          </w:p>
        </w:tc>
        <w:tc>
          <w:tcPr>
            <w:tcW w:w="3143" w:type="pct"/>
            <w:vAlign w:val="center"/>
          </w:tcPr>
          <w:p w14:paraId="529F79C2" w14:textId="77777777" w:rsidR="00E909F9" w:rsidRPr="00206A0B" w:rsidRDefault="00E909F9" w:rsidP="00A229F1">
            <w:pPr>
              <w:spacing w:before="60" w:after="60"/>
              <w:jc w:val="both"/>
              <w:rPr>
                <w:rFonts w:eastAsia="Times New Roman" w:cstheme="minorHAnsi"/>
                <w:color w:val="000000" w:themeColor="text1"/>
              </w:rPr>
            </w:pPr>
            <w:r w:rsidRPr="00206A0B">
              <w:rPr>
                <w:rFonts w:eastAsia="Times New Roman" w:cstheme="minorHAnsi"/>
                <w:color w:val="000000" w:themeColor="text1"/>
              </w:rPr>
              <w:t>Zamawiający wymaga, aby oferowane urządzenie było wyposażone w system odbioru odcinanych brzegów (ścinków) w jednej z trzech poniższych konfiguracji (Opcji):</w:t>
            </w:r>
          </w:p>
          <w:p w14:paraId="4B0EEE47" w14:textId="77777777" w:rsidR="00E909F9" w:rsidRPr="00D51037" w:rsidRDefault="00E909F9" w:rsidP="00E909F9">
            <w:pPr>
              <w:pStyle w:val="Akapitzlist"/>
              <w:numPr>
                <w:ilvl w:val="0"/>
                <w:numId w:val="4"/>
              </w:numPr>
              <w:spacing w:before="60" w:after="60"/>
              <w:ind w:left="793"/>
              <w:jc w:val="both"/>
              <w:rPr>
                <w:rFonts w:eastAsia="Times New Roman" w:cstheme="minorHAnsi"/>
                <w:color w:val="000000" w:themeColor="text1"/>
              </w:rPr>
            </w:pPr>
            <w:r w:rsidRPr="00BF1C25">
              <w:rPr>
                <w:rFonts w:eastAsia="Times New Roman" w:cstheme="minorHAnsi"/>
                <w:b/>
                <w:bCs/>
                <w:color w:val="000000" w:themeColor="text1"/>
              </w:rPr>
              <w:t>Opcja nr 1</w:t>
            </w:r>
            <w:r w:rsidRPr="00D51037">
              <w:rPr>
                <w:rFonts w:eastAsia="Times New Roman" w:cstheme="minorHAnsi"/>
                <w:color w:val="000000" w:themeColor="text1"/>
              </w:rPr>
              <w:t>: System odsysania z regulacją siły ciągu (kompletny zestaw z rurami oraz koszem na ścinki lub wieszakiem na big-</w:t>
            </w:r>
            <w:proofErr w:type="spellStart"/>
            <w:r w:rsidRPr="00D51037">
              <w:rPr>
                <w:rFonts w:eastAsia="Times New Roman" w:cstheme="minorHAnsi"/>
                <w:color w:val="000000" w:themeColor="text1"/>
              </w:rPr>
              <w:t>bag</w:t>
            </w:r>
            <w:proofErr w:type="spellEnd"/>
            <w:r w:rsidRPr="00D51037">
              <w:rPr>
                <w:rFonts w:eastAsia="Times New Roman" w:cstheme="minorHAnsi"/>
                <w:color w:val="000000" w:themeColor="text1"/>
              </w:rPr>
              <w:t>).</w:t>
            </w:r>
          </w:p>
          <w:p w14:paraId="16D7FBBA" w14:textId="77777777" w:rsidR="00E909F9" w:rsidRPr="00206A0B" w:rsidRDefault="00E909F9" w:rsidP="00A229F1">
            <w:pPr>
              <w:spacing w:before="60" w:after="60"/>
              <w:ind w:left="793"/>
              <w:jc w:val="both"/>
              <w:rPr>
                <w:rFonts w:eastAsia="Times New Roman" w:cstheme="minorHAnsi"/>
                <w:color w:val="000000" w:themeColor="text1"/>
              </w:rPr>
            </w:pPr>
            <w:r>
              <w:rPr>
                <w:rFonts w:eastAsia="Times New Roman" w:cstheme="minorHAnsi"/>
                <w:color w:val="000000" w:themeColor="text1"/>
              </w:rPr>
              <w:lastRenderedPageBreak/>
              <w:t>S</w:t>
            </w:r>
            <w:r w:rsidRPr="00BF1C25">
              <w:rPr>
                <w:rFonts w:eastAsia="Times New Roman" w:cstheme="minorHAnsi"/>
                <w:color w:val="000000" w:themeColor="text1"/>
              </w:rPr>
              <w:t>ystem musi posiadać płynną lub skokową regulację siły ciągu, umożliwiającą dostosowanie do gramatury materiału oraz kompletny osprzęt odprowadzający (rury) zakończony zbiornikiem (kosz</w:t>
            </w:r>
            <w:r>
              <w:rPr>
                <w:rFonts w:eastAsia="Times New Roman" w:cstheme="minorHAnsi"/>
                <w:color w:val="000000" w:themeColor="text1"/>
              </w:rPr>
              <w:t xml:space="preserve"> lub </w:t>
            </w:r>
            <w:r w:rsidRPr="00BF1C25">
              <w:rPr>
                <w:rFonts w:eastAsia="Times New Roman" w:cstheme="minorHAnsi"/>
                <w:color w:val="000000" w:themeColor="text1"/>
              </w:rPr>
              <w:t xml:space="preserve">stelaż na worek typu </w:t>
            </w:r>
            <w:r>
              <w:rPr>
                <w:rFonts w:eastAsia="Times New Roman" w:cstheme="minorHAnsi"/>
                <w:color w:val="000000" w:themeColor="text1"/>
              </w:rPr>
              <w:t>„</w:t>
            </w:r>
            <w:r w:rsidRPr="00BF1C25">
              <w:rPr>
                <w:rFonts w:eastAsia="Times New Roman" w:cstheme="minorHAnsi"/>
                <w:color w:val="000000" w:themeColor="text1"/>
              </w:rPr>
              <w:t>big-</w:t>
            </w:r>
            <w:proofErr w:type="spellStart"/>
            <w:r w:rsidRPr="00BF1C25">
              <w:rPr>
                <w:rFonts w:eastAsia="Times New Roman" w:cstheme="minorHAnsi"/>
                <w:color w:val="000000" w:themeColor="text1"/>
              </w:rPr>
              <w:t>bag</w:t>
            </w:r>
            <w:proofErr w:type="spellEnd"/>
            <w:r>
              <w:rPr>
                <w:rFonts w:eastAsia="Times New Roman" w:cstheme="minorHAnsi"/>
                <w:color w:val="000000" w:themeColor="text1"/>
              </w:rPr>
              <w:t>”</w:t>
            </w:r>
            <w:r w:rsidRPr="00BF1C25">
              <w:rPr>
                <w:rFonts w:eastAsia="Times New Roman" w:cstheme="minorHAnsi"/>
                <w:color w:val="000000" w:themeColor="text1"/>
              </w:rPr>
              <w:t>).</w:t>
            </w:r>
          </w:p>
          <w:p w14:paraId="76E0D18E" w14:textId="77777777" w:rsidR="00E909F9" w:rsidRPr="00D51037" w:rsidRDefault="00E909F9" w:rsidP="00E909F9">
            <w:pPr>
              <w:pStyle w:val="Akapitzlist"/>
              <w:numPr>
                <w:ilvl w:val="0"/>
                <w:numId w:val="4"/>
              </w:numPr>
              <w:spacing w:before="60" w:after="60"/>
              <w:ind w:left="793"/>
              <w:jc w:val="both"/>
              <w:rPr>
                <w:rFonts w:eastAsia="Times New Roman" w:cstheme="minorHAnsi"/>
                <w:color w:val="000000" w:themeColor="text1"/>
              </w:rPr>
            </w:pPr>
            <w:r w:rsidRPr="0037679F">
              <w:rPr>
                <w:rFonts w:eastAsia="Times New Roman" w:cstheme="minorHAnsi"/>
                <w:b/>
                <w:bCs/>
                <w:color w:val="000000" w:themeColor="text1"/>
              </w:rPr>
              <w:t xml:space="preserve">Opcja nr 2: </w:t>
            </w:r>
            <w:r w:rsidRPr="00D51037">
              <w:rPr>
                <w:rFonts w:eastAsia="Times New Roman" w:cstheme="minorHAnsi"/>
                <w:color w:val="000000" w:themeColor="text1"/>
              </w:rPr>
              <w:t>Zintegrowana nawijarka nawijająca ścinki na gilzę z automatyczną kontrolą naciągu oraz automatycznym rozprowadzaniem ścinka po szerokości gilzy (min</w:t>
            </w:r>
            <w:r>
              <w:rPr>
                <w:rFonts w:eastAsia="Times New Roman" w:cstheme="minorHAnsi"/>
                <w:color w:val="000000" w:themeColor="text1"/>
              </w:rPr>
              <w:t>imum</w:t>
            </w:r>
            <w:r w:rsidRPr="00D51037">
              <w:rPr>
                <w:rFonts w:eastAsia="Times New Roman" w:cstheme="minorHAnsi"/>
                <w:color w:val="000000" w:themeColor="text1"/>
              </w:rPr>
              <w:t xml:space="preserve"> 2 szt. nawijarek – osobno dla każdego z brzegów).</w:t>
            </w:r>
          </w:p>
          <w:p w14:paraId="29D41D43" w14:textId="77777777" w:rsidR="00E909F9" w:rsidRPr="00206A0B" w:rsidRDefault="00E909F9" w:rsidP="00A229F1">
            <w:pPr>
              <w:spacing w:before="60" w:after="60"/>
              <w:ind w:left="793"/>
              <w:jc w:val="both"/>
              <w:rPr>
                <w:rFonts w:eastAsia="Times New Roman" w:cstheme="minorHAnsi"/>
                <w:color w:val="000000" w:themeColor="text1"/>
              </w:rPr>
            </w:pPr>
            <w:r w:rsidRPr="001950E5">
              <w:rPr>
                <w:rFonts w:eastAsia="Times New Roman" w:cstheme="minorHAnsi"/>
                <w:color w:val="000000" w:themeColor="text1"/>
              </w:rPr>
              <w:t>Rozwiązanie musi być zintegrowane z urządzeniem i obejmować minimum dwie niezależne jednostki nawijające. Wymagana jest pełna automatyka procesu: sensor naciągu (zapobiegający zrywaniu lub luzowaniu ścinka) oraz mechanizm oscylacyjny/rozprowadzający,</w:t>
            </w:r>
            <w:r>
              <w:rPr>
                <w:rFonts w:eastAsia="Times New Roman" w:cstheme="minorHAnsi"/>
                <w:color w:val="000000" w:themeColor="text1"/>
              </w:rPr>
              <w:t xml:space="preserve"> </w:t>
            </w:r>
            <w:r w:rsidRPr="001950E5">
              <w:rPr>
                <w:rFonts w:eastAsia="Times New Roman" w:cstheme="minorHAnsi"/>
                <w:color w:val="000000" w:themeColor="text1"/>
              </w:rPr>
              <w:t>zapewniający równomierne nawijanie na gilzę.</w:t>
            </w:r>
          </w:p>
          <w:p w14:paraId="497363BD" w14:textId="40018454" w:rsidR="00E909F9" w:rsidRPr="00D51037" w:rsidRDefault="00E909F9" w:rsidP="00E909F9">
            <w:pPr>
              <w:pStyle w:val="Akapitzlist"/>
              <w:numPr>
                <w:ilvl w:val="0"/>
                <w:numId w:val="4"/>
              </w:numPr>
              <w:spacing w:before="60" w:after="60"/>
              <w:ind w:left="793"/>
              <w:jc w:val="both"/>
              <w:rPr>
                <w:rFonts w:eastAsia="Times New Roman" w:cstheme="minorHAnsi"/>
                <w:color w:val="000000" w:themeColor="text1"/>
              </w:rPr>
            </w:pPr>
            <w:r w:rsidRPr="000472A2">
              <w:rPr>
                <w:rFonts w:eastAsia="Times New Roman" w:cstheme="minorHAnsi"/>
                <w:b/>
                <w:bCs/>
                <w:color w:val="000000" w:themeColor="text1"/>
              </w:rPr>
              <w:t>Opcja nr 3</w:t>
            </w:r>
            <w:r w:rsidRPr="00D51037">
              <w:rPr>
                <w:rFonts w:eastAsia="Times New Roman" w:cstheme="minorHAnsi"/>
                <w:color w:val="000000" w:themeColor="text1"/>
              </w:rPr>
              <w:t xml:space="preserve">: Konfiguracja hybrydowa łącząca </w:t>
            </w:r>
            <w:r>
              <w:rPr>
                <w:rFonts w:eastAsia="Times New Roman" w:cstheme="minorHAnsi"/>
                <w:color w:val="000000" w:themeColor="text1"/>
              </w:rPr>
              <w:t xml:space="preserve">wszystkie funkcjonalności </w:t>
            </w:r>
            <w:r w:rsidRPr="00D51037">
              <w:rPr>
                <w:rFonts w:eastAsia="Times New Roman" w:cstheme="minorHAnsi"/>
                <w:color w:val="000000" w:themeColor="text1"/>
              </w:rPr>
              <w:t>Opcj</w:t>
            </w:r>
            <w:r>
              <w:rPr>
                <w:rFonts w:eastAsia="Times New Roman" w:cstheme="minorHAnsi"/>
                <w:color w:val="000000" w:themeColor="text1"/>
              </w:rPr>
              <w:t>i</w:t>
            </w:r>
            <w:r w:rsidRPr="00D51037">
              <w:rPr>
                <w:rFonts w:eastAsia="Times New Roman" w:cstheme="minorHAnsi"/>
                <w:color w:val="000000" w:themeColor="text1"/>
              </w:rPr>
              <w:t xml:space="preserve"> nr 1 oraz Opcj</w:t>
            </w:r>
            <w:r>
              <w:rPr>
                <w:rFonts w:eastAsia="Times New Roman" w:cstheme="minorHAnsi"/>
                <w:color w:val="000000" w:themeColor="text1"/>
              </w:rPr>
              <w:t>i</w:t>
            </w:r>
            <w:r w:rsidRPr="00D51037">
              <w:rPr>
                <w:rFonts w:eastAsia="Times New Roman" w:cstheme="minorHAnsi"/>
                <w:color w:val="000000" w:themeColor="text1"/>
              </w:rPr>
              <w:t xml:space="preserve"> nr 2 (system odsysania</w:t>
            </w:r>
            <w:r w:rsidR="00102BF3">
              <w:rPr>
                <w:rFonts w:eastAsia="Times New Roman" w:cstheme="minorHAnsi"/>
                <w:color w:val="000000" w:themeColor="text1"/>
              </w:rPr>
              <w:t xml:space="preserve"> </w:t>
            </w:r>
            <w:r w:rsidRPr="00D51037">
              <w:rPr>
                <w:rFonts w:eastAsia="Times New Roman" w:cstheme="minorHAnsi"/>
                <w:color w:val="000000" w:themeColor="text1"/>
              </w:rPr>
              <w:t>i system nawijarek).</w:t>
            </w:r>
          </w:p>
        </w:tc>
        <w:tc>
          <w:tcPr>
            <w:tcW w:w="809" w:type="pct"/>
            <w:vAlign w:val="center"/>
          </w:tcPr>
          <w:p w14:paraId="4CD279AF" w14:textId="77777777" w:rsidR="00102BF3" w:rsidRDefault="00E909F9" w:rsidP="00102BF3">
            <w:pPr>
              <w:spacing w:line="259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TAK</w:t>
            </w:r>
          </w:p>
          <w:p w14:paraId="6AC61FAD" w14:textId="1380BCAA" w:rsidR="00102BF3" w:rsidRPr="002E20C7" w:rsidRDefault="00102BF3" w:rsidP="00102BF3">
            <w:pPr>
              <w:spacing w:line="259" w:lineRule="auto"/>
              <w:jc w:val="center"/>
              <w:rPr>
                <w:i/>
                <w:iCs/>
                <w:color w:val="000000" w:themeColor="text1"/>
              </w:rPr>
            </w:pPr>
            <w:r w:rsidRPr="002E20C7">
              <w:rPr>
                <w:i/>
                <w:iCs/>
                <w:color w:val="000000" w:themeColor="text1"/>
              </w:rPr>
              <w:t>(podać oferowaną opcję)</w:t>
            </w:r>
          </w:p>
          <w:p w14:paraId="5216D2A1" w14:textId="1C1ED469" w:rsidR="00E909F9" w:rsidRPr="00865758" w:rsidRDefault="00E909F9" w:rsidP="00A229F1">
            <w:pPr>
              <w:spacing w:before="60" w:after="60"/>
              <w:rPr>
                <w:color w:val="000000" w:themeColor="text1"/>
              </w:rPr>
            </w:pPr>
          </w:p>
        </w:tc>
        <w:tc>
          <w:tcPr>
            <w:tcW w:w="809" w:type="pct"/>
            <w:vAlign w:val="center"/>
          </w:tcPr>
          <w:p w14:paraId="55CC537A" w14:textId="77777777" w:rsidR="00E909F9" w:rsidRDefault="00E909F9" w:rsidP="00A229F1">
            <w:pPr>
              <w:spacing w:line="259" w:lineRule="auto"/>
              <w:rPr>
                <w:color w:val="000000" w:themeColor="text1"/>
              </w:rPr>
            </w:pPr>
          </w:p>
        </w:tc>
      </w:tr>
      <w:tr w:rsidR="00E909F9" w:rsidRPr="00DD6E63" w14:paraId="47F29EFF" w14:textId="19C0239F" w:rsidTr="00A058F7">
        <w:tc>
          <w:tcPr>
            <w:tcW w:w="239" w:type="pct"/>
            <w:shd w:val="clear" w:color="auto" w:fill="F2F2F2" w:themeFill="background1" w:themeFillShade="F2"/>
            <w:vAlign w:val="center"/>
          </w:tcPr>
          <w:p w14:paraId="70CF8E38" w14:textId="77777777" w:rsidR="00E909F9" w:rsidRPr="006F2E31" w:rsidRDefault="00E909F9" w:rsidP="00A229F1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</w:rPr>
              <w:t>23</w:t>
            </w:r>
            <w:r w:rsidRPr="006F2E31">
              <w:rPr>
                <w:b/>
                <w:bCs/>
              </w:rPr>
              <w:t>.</w:t>
            </w:r>
          </w:p>
        </w:tc>
        <w:tc>
          <w:tcPr>
            <w:tcW w:w="3143" w:type="pct"/>
            <w:shd w:val="clear" w:color="auto" w:fill="F2F2F2" w:themeFill="background1" w:themeFillShade="F2"/>
            <w:vAlign w:val="center"/>
          </w:tcPr>
          <w:p w14:paraId="658FE304" w14:textId="77777777" w:rsidR="00E909F9" w:rsidRPr="006F2E31" w:rsidRDefault="00E909F9" w:rsidP="00A229F1">
            <w:pPr>
              <w:pStyle w:val="Akapitzlist"/>
              <w:spacing w:before="60" w:after="60"/>
              <w:ind w:left="0"/>
              <w:rPr>
                <w:rFonts w:eastAsia="Times New Roman" w:cstheme="minorHAnsi"/>
                <w:b/>
                <w:bCs/>
                <w:color w:val="000000" w:themeColor="text1"/>
              </w:rPr>
            </w:pPr>
            <w:r w:rsidRPr="006F2E31">
              <w:rPr>
                <w:rFonts w:eastAsia="Times New Roman" w:cstheme="minorHAnsi"/>
                <w:b/>
                <w:bCs/>
                <w:color w:val="000000" w:themeColor="text1"/>
              </w:rPr>
              <w:t>Układ perforujący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5C050737" w14:textId="77777777" w:rsidR="00E909F9" w:rsidRPr="006F2E31" w:rsidRDefault="00E909F9" w:rsidP="00A229F1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6F2E31">
              <w:rPr>
                <w:b/>
                <w:bCs/>
                <w:color w:val="000000" w:themeColor="text1"/>
              </w:rPr>
              <w:t>TAK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7B233A57" w14:textId="77777777" w:rsidR="00E909F9" w:rsidRPr="006F2E31" w:rsidRDefault="00E909F9" w:rsidP="00A229F1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E909F9" w:rsidRPr="00DD6E63" w14:paraId="1E22D254" w14:textId="43498FFD" w:rsidTr="00A058F7">
        <w:tc>
          <w:tcPr>
            <w:tcW w:w="239" w:type="pct"/>
            <w:vAlign w:val="center"/>
          </w:tcPr>
          <w:p w14:paraId="41CA8A8F" w14:textId="77777777" w:rsidR="00E909F9" w:rsidRPr="00865758" w:rsidRDefault="00E909F9" w:rsidP="00A229F1">
            <w:pPr>
              <w:spacing w:before="60" w:after="6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a.</w:t>
            </w:r>
          </w:p>
        </w:tc>
        <w:tc>
          <w:tcPr>
            <w:tcW w:w="3143" w:type="pct"/>
            <w:vAlign w:val="center"/>
          </w:tcPr>
          <w:p w14:paraId="12325556" w14:textId="77777777" w:rsidR="00E909F9" w:rsidRPr="00DB16C6" w:rsidRDefault="00E909F9" w:rsidP="00A229F1">
            <w:pPr>
              <w:spacing w:before="60" w:after="60"/>
              <w:rPr>
                <w:color w:val="000000" w:themeColor="text1"/>
                <w:vertAlign w:val="subscript"/>
              </w:rPr>
            </w:pPr>
            <w:r>
              <w:t>Wałek do perforowania na zimno (mikroperforacja)</w:t>
            </w:r>
          </w:p>
        </w:tc>
        <w:tc>
          <w:tcPr>
            <w:tcW w:w="809" w:type="pct"/>
            <w:vAlign w:val="center"/>
          </w:tcPr>
          <w:p w14:paraId="30007F5D" w14:textId="77777777" w:rsidR="00E909F9" w:rsidRPr="00DB16C6" w:rsidRDefault="00E909F9" w:rsidP="00A229F1">
            <w:pPr>
              <w:spacing w:before="60" w:after="60"/>
              <w:jc w:val="center"/>
              <w:rPr>
                <w:color w:val="000000" w:themeColor="text1"/>
                <w:vertAlign w:val="subscript"/>
              </w:rPr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7825BE17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158492CF" w14:textId="0926813A" w:rsidTr="00A058F7">
        <w:tc>
          <w:tcPr>
            <w:tcW w:w="239" w:type="pct"/>
            <w:vAlign w:val="center"/>
          </w:tcPr>
          <w:p w14:paraId="38EB9531" w14:textId="77777777" w:rsidR="00E909F9" w:rsidRPr="00865758" w:rsidRDefault="00E909F9" w:rsidP="00A229F1">
            <w:pPr>
              <w:spacing w:before="60" w:after="6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b.</w:t>
            </w:r>
          </w:p>
        </w:tc>
        <w:tc>
          <w:tcPr>
            <w:tcW w:w="3143" w:type="pct"/>
            <w:vAlign w:val="center"/>
          </w:tcPr>
          <w:p w14:paraId="40C746E0" w14:textId="77777777" w:rsidR="00E909F9" w:rsidRPr="00DB16C6" w:rsidRDefault="00E909F9" w:rsidP="00A229F1">
            <w:pPr>
              <w:spacing w:before="60" w:after="60"/>
              <w:rPr>
                <w:rFonts w:eastAsia="Times New Roman" w:cstheme="minorHAnsi"/>
                <w:color w:val="000000" w:themeColor="text1"/>
                <w:vertAlign w:val="subscript"/>
              </w:rPr>
            </w:pPr>
            <w:r>
              <w:t>Wałek do perforowania na gorąco (mikroperforacja)</w:t>
            </w:r>
          </w:p>
        </w:tc>
        <w:tc>
          <w:tcPr>
            <w:tcW w:w="809" w:type="pct"/>
            <w:vAlign w:val="center"/>
          </w:tcPr>
          <w:p w14:paraId="37F6E38E" w14:textId="77777777" w:rsidR="00E909F9" w:rsidRPr="00DB16C6" w:rsidRDefault="00E909F9" w:rsidP="00A229F1">
            <w:pPr>
              <w:spacing w:before="60" w:after="60"/>
              <w:jc w:val="center"/>
              <w:rPr>
                <w:color w:val="000000" w:themeColor="text1"/>
                <w:vertAlign w:val="subscript"/>
              </w:rPr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2538339D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0C6A721E" w14:textId="346D9DB2" w:rsidTr="00A058F7">
        <w:tc>
          <w:tcPr>
            <w:tcW w:w="239" w:type="pct"/>
            <w:vAlign w:val="center"/>
          </w:tcPr>
          <w:p w14:paraId="1A00C8F9" w14:textId="77777777" w:rsidR="00E909F9" w:rsidRDefault="00E909F9" w:rsidP="00A229F1">
            <w:pPr>
              <w:spacing w:before="60" w:after="60"/>
              <w:jc w:val="center"/>
              <w:rPr>
                <w:color w:val="000000" w:themeColor="text1"/>
              </w:rPr>
            </w:pPr>
          </w:p>
          <w:p w14:paraId="2B2AADA8" w14:textId="77777777" w:rsidR="00E909F9" w:rsidRPr="00865758" w:rsidRDefault="00E909F9" w:rsidP="00A229F1">
            <w:pPr>
              <w:spacing w:before="60" w:after="6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c.</w:t>
            </w:r>
          </w:p>
        </w:tc>
        <w:tc>
          <w:tcPr>
            <w:tcW w:w="3143" w:type="pct"/>
            <w:vAlign w:val="center"/>
          </w:tcPr>
          <w:p w14:paraId="1F54DE86" w14:textId="77777777" w:rsidR="00E909F9" w:rsidRDefault="00E909F9" w:rsidP="00A229F1">
            <w:pPr>
              <w:spacing w:after="0" w:line="259" w:lineRule="auto"/>
            </w:pPr>
            <w:r>
              <w:t xml:space="preserve">Liczba i szerokość pojedynczych segmentów perforujących: </w:t>
            </w:r>
          </w:p>
          <w:p w14:paraId="15E98204" w14:textId="77777777" w:rsidR="00E909F9" w:rsidRDefault="00E909F9" w:rsidP="00E909F9">
            <w:pPr>
              <w:pStyle w:val="Akapitzlist"/>
              <w:numPr>
                <w:ilvl w:val="0"/>
                <w:numId w:val="4"/>
              </w:numPr>
              <w:spacing w:line="259" w:lineRule="auto"/>
            </w:pPr>
            <w:r>
              <w:t>10 szt. x 100 mm,</w:t>
            </w:r>
          </w:p>
          <w:p w14:paraId="3A2D83EF" w14:textId="77777777" w:rsidR="00E909F9" w:rsidRDefault="00E909F9" w:rsidP="00E909F9">
            <w:pPr>
              <w:pStyle w:val="Akapitzlist"/>
              <w:numPr>
                <w:ilvl w:val="0"/>
                <w:numId w:val="4"/>
              </w:numPr>
              <w:spacing w:line="259" w:lineRule="auto"/>
            </w:pPr>
            <w:r>
              <w:t>10 szt. x 80 mm,</w:t>
            </w:r>
          </w:p>
          <w:p w14:paraId="7F2B2F4D" w14:textId="77777777" w:rsidR="00E909F9" w:rsidRDefault="00E909F9" w:rsidP="00E909F9">
            <w:pPr>
              <w:pStyle w:val="Akapitzlist"/>
              <w:numPr>
                <w:ilvl w:val="0"/>
                <w:numId w:val="4"/>
              </w:numPr>
              <w:spacing w:line="259" w:lineRule="auto"/>
            </w:pPr>
            <w:r>
              <w:t>10 szt. x 20 mm</w:t>
            </w:r>
          </w:p>
          <w:p w14:paraId="36C2A81E" w14:textId="77777777" w:rsidR="00E909F9" w:rsidRPr="00DB16C6" w:rsidRDefault="00E909F9" w:rsidP="00A229F1">
            <w:pPr>
              <w:spacing w:before="60" w:after="60"/>
              <w:rPr>
                <w:rFonts w:eastAsia="Times New Roman" w:cstheme="minorHAnsi"/>
                <w:color w:val="000000" w:themeColor="text1"/>
                <w:vertAlign w:val="subscript"/>
              </w:rPr>
            </w:pPr>
            <w:r>
              <w:t>oraz 14 szt. dystansów (tulei dystansowych) o szerokości 100 mm każdy.</w:t>
            </w:r>
          </w:p>
        </w:tc>
        <w:tc>
          <w:tcPr>
            <w:tcW w:w="809" w:type="pct"/>
            <w:vAlign w:val="center"/>
          </w:tcPr>
          <w:p w14:paraId="64B84636" w14:textId="77777777" w:rsidR="00E909F9" w:rsidRPr="00DB16C6" w:rsidRDefault="00E909F9" w:rsidP="00A229F1">
            <w:pPr>
              <w:spacing w:before="60" w:after="60"/>
              <w:jc w:val="center"/>
              <w:rPr>
                <w:color w:val="000000" w:themeColor="text1"/>
                <w:vertAlign w:val="subscript"/>
              </w:rPr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6C478B3B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0A89C869" w14:textId="7307D56E" w:rsidTr="00A058F7">
        <w:tc>
          <w:tcPr>
            <w:tcW w:w="239" w:type="pct"/>
            <w:vAlign w:val="center"/>
          </w:tcPr>
          <w:p w14:paraId="6AA89CF9" w14:textId="77777777" w:rsidR="00E909F9" w:rsidRPr="00865758" w:rsidRDefault="00E909F9" w:rsidP="00A229F1">
            <w:pPr>
              <w:spacing w:before="60" w:after="6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d.</w:t>
            </w:r>
          </w:p>
        </w:tc>
        <w:tc>
          <w:tcPr>
            <w:tcW w:w="3143" w:type="pct"/>
            <w:vAlign w:val="center"/>
          </w:tcPr>
          <w:p w14:paraId="619ADF83" w14:textId="77777777" w:rsidR="00E909F9" w:rsidRDefault="00E909F9" w:rsidP="00A229F1">
            <w:pPr>
              <w:spacing w:line="259" w:lineRule="auto"/>
            </w:pPr>
            <w:r>
              <w:t xml:space="preserve">Układ perforujący do </w:t>
            </w:r>
            <w:proofErr w:type="spellStart"/>
            <w:r>
              <w:t>makroperforacji</w:t>
            </w:r>
            <w:proofErr w:type="spellEnd"/>
            <w:r>
              <w:t xml:space="preserve">: </w:t>
            </w:r>
          </w:p>
          <w:p w14:paraId="0D7D8361" w14:textId="77777777" w:rsidR="00E909F9" w:rsidRDefault="00E909F9" w:rsidP="00E909F9">
            <w:pPr>
              <w:pStyle w:val="Akapitzlist"/>
              <w:numPr>
                <w:ilvl w:val="0"/>
                <w:numId w:val="5"/>
              </w:numPr>
              <w:spacing w:line="259" w:lineRule="auto"/>
            </w:pPr>
            <w:r>
              <w:t>wybijaki fi 8 mm – 10 szt.</w:t>
            </w:r>
          </w:p>
          <w:p w14:paraId="2325CB19" w14:textId="77777777" w:rsidR="00E909F9" w:rsidRDefault="00E909F9" w:rsidP="00E909F9">
            <w:pPr>
              <w:pStyle w:val="Akapitzlist"/>
              <w:numPr>
                <w:ilvl w:val="0"/>
                <w:numId w:val="5"/>
              </w:numPr>
              <w:spacing w:line="259" w:lineRule="auto"/>
            </w:pPr>
            <w:r>
              <w:t xml:space="preserve">wybijaki fi 10 mm – 10 szt. </w:t>
            </w:r>
          </w:p>
          <w:p w14:paraId="7BED5405" w14:textId="77777777" w:rsidR="00E909F9" w:rsidRDefault="00E909F9" w:rsidP="00A229F1">
            <w:pPr>
              <w:spacing w:line="259" w:lineRule="auto"/>
            </w:pPr>
            <w:r>
              <w:t>Możliwość ustawienia modułów perforujących w dwóch rzędach.</w:t>
            </w:r>
          </w:p>
          <w:p w14:paraId="5ABD5121" w14:textId="77777777" w:rsidR="00E909F9" w:rsidRPr="00DB16C6" w:rsidRDefault="00E909F9" w:rsidP="00A229F1">
            <w:pPr>
              <w:spacing w:before="60" w:after="60"/>
              <w:rPr>
                <w:rFonts w:eastAsia="Times New Roman" w:cstheme="minorHAnsi"/>
                <w:color w:val="000000" w:themeColor="text1"/>
                <w:vertAlign w:val="subscript"/>
              </w:rPr>
            </w:pPr>
            <w:r>
              <w:t xml:space="preserve">Możliwość programowania modułów perforujących sterowanych za pomocą sygnału z fotokomórki w celu uzyskania różnych wzorów perforacji na pojedynczym raporcie zadrukowanej folii. </w:t>
            </w:r>
          </w:p>
        </w:tc>
        <w:tc>
          <w:tcPr>
            <w:tcW w:w="809" w:type="pct"/>
            <w:vAlign w:val="center"/>
          </w:tcPr>
          <w:p w14:paraId="2BDE4F02" w14:textId="77777777" w:rsidR="00E909F9" w:rsidRPr="00DB16C6" w:rsidRDefault="00E909F9" w:rsidP="00A229F1">
            <w:pPr>
              <w:spacing w:before="60" w:after="60"/>
              <w:jc w:val="center"/>
              <w:rPr>
                <w:color w:val="000000" w:themeColor="text1"/>
                <w:vertAlign w:val="subscript"/>
              </w:rPr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0E93D3E0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56279D93" w14:textId="3AC6EE2B" w:rsidTr="00A058F7">
        <w:tc>
          <w:tcPr>
            <w:tcW w:w="239" w:type="pct"/>
            <w:shd w:val="clear" w:color="auto" w:fill="F2F2F2" w:themeFill="background1" w:themeFillShade="F2"/>
            <w:vAlign w:val="center"/>
          </w:tcPr>
          <w:p w14:paraId="62DA1EF6" w14:textId="77777777" w:rsidR="00E909F9" w:rsidRPr="009507DB" w:rsidRDefault="00E909F9" w:rsidP="00A229F1">
            <w:pPr>
              <w:spacing w:before="60" w:after="60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24</w:t>
            </w:r>
            <w:r w:rsidRPr="009507DB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3143" w:type="pct"/>
            <w:shd w:val="clear" w:color="auto" w:fill="F2F2F2" w:themeFill="background1" w:themeFillShade="F2"/>
            <w:vAlign w:val="center"/>
          </w:tcPr>
          <w:p w14:paraId="64E2B3C2" w14:textId="77777777" w:rsidR="00E909F9" w:rsidRPr="009507DB" w:rsidRDefault="00E909F9" w:rsidP="00A229F1">
            <w:pPr>
              <w:spacing w:before="60" w:after="60"/>
              <w:rPr>
                <w:b/>
                <w:bCs/>
                <w:color w:val="000000" w:themeColor="text1"/>
                <w:vertAlign w:val="subscript"/>
              </w:rPr>
            </w:pPr>
            <w:r w:rsidRPr="009507DB">
              <w:rPr>
                <w:b/>
                <w:bCs/>
              </w:rPr>
              <w:t>Stacja nawijająca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681704FF" w14:textId="77777777" w:rsidR="00E909F9" w:rsidRPr="009507DB" w:rsidRDefault="00E909F9" w:rsidP="00A229F1">
            <w:pPr>
              <w:jc w:val="center"/>
              <w:rPr>
                <w:b/>
                <w:bCs/>
                <w:color w:val="000000" w:themeColor="text1"/>
                <w:highlight w:val="lightGray"/>
                <w:vertAlign w:val="subscript"/>
              </w:rPr>
            </w:pPr>
            <w:r>
              <w:t>TAK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7CABC26E" w14:textId="77777777" w:rsidR="00E909F9" w:rsidRDefault="00E909F9" w:rsidP="00A229F1">
            <w:pPr>
              <w:jc w:val="center"/>
            </w:pPr>
          </w:p>
        </w:tc>
      </w:tr>
      <w:tr w:rsidR="00E909F9" w:rsidRPr="00DD6E63" w14:paraId="459E60EA" w14:textId="1BD1256A" w:rsidTr="00A058F7">
        <w:tc>
          <w:tcPr>
            <w:tcW w:w="239" w:type="pct"/>
            <w:vAlign w:val="center"/>
          </w:tcPr>
          <w:p w14:paraId="48D502AB" w14:textId="77777777" w:rsidR="00E909F9" w:rsidRPr="00440D9C" w:rsidRDefault="00E909F9" w:rsidP="00440D9C">
            <w:pPr>
              <w:spacing w:before="60" w:after="60"/>
              <w:jc w:val="right"/>
            </w:pPr>
            <w:r w:rsidRPr="00440D9C">
              <w:t>a.</w:t>
            </w:r>
          </w:p>
        </w:tc>
        <w:tc>
          <w:tcPr>
            <w:tcW w:w="3143" w:type="pct"/>
            <w:vAlign w:val="center"/>
          </w:tcPr>
          <w:p w14:paraId="2ED43409" w14:textId="77777777" w:rsidR="00E909F9" w:rsidRPr="00DB16C6" w:rsidRDefault="00E909F9" w:rsidP="00A229F1">
            <w:pPr>
              <w:spacing w:before="60" w:after="60"/>
              <w:rPr>
                <w:color w:val="000000" w:themeColor="text1"/>
                <w:vertAlign w:val="subscript"/>
              </w:rPr>
            </w:pPr>
            <w:r>
              <w:t>Szerokość wałów nawijających: minimum 1600 mm</w:t>
            </w:r>
          </w:p>
        </w:tc>
        <w:tc>
          <w:tcPr>
            <w:tcW w:w="809" w:type="pct"/>
            <w:vAlign w:val="center"/>
          </w:tcPr>
          <w:p w14:paraId="1DDD15EA" w14:textId="77777777" w:rsidR="00E909F9" w:rsidRPr="009507DB" w:rsidRDefault="00E909F9" w:rsidP="00A229F1">
            <w:pPr>
              <w:jc w:val="center"/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419513B9" w14:textId="77777777" w:rsidR="00E909F9" w:rsidRDefault="00E909F9" w:rsidP="00A229F1">
            <w:pPr>
              <w:jc w:val="center"/>
            </w:pPr>
          </w:p>
        </w:tc>
      </w:tr>
      <w:tr w:rsidR="00E909F9" w:rsidRPr="00DD6E63" w14:paraId="2AA6BB6D" w14:textId="4DEC80FE" w:rsidTr="00A058F7">
        <w:tc>
          <w:tcPr>
            <w:tcW w:w="239" w:type="pct"/>
            <w:vAlign w:val="center"/>
          </w:tcPr>
          <w:p w14:paraId="67F8BF9B" w14:textId="77777777" w:rsidR="00E909F9" w:rsidRPr="00440D9C" w:rsidRDefault="00E909F9" w:rsidP="00440D9C">
            <w:pPr>
              <w:spacing w:before="60" w:after="60"/>
              <w:jc w:val="right"/>
            </w:pPr>
            <w:r w:rsidRPr="00440D9C">
              <w:t>b.</w:t>
            </w:r>
          </w:p>
        </w:tc>
        <w:tc>
          <w:tcPr>
            <w:tcW w:w="3143" w:type="pct"/>
            <w:vAlign w:val="center"/>
          </w:tcPr>
          <w:p w14:paraId="4CDB8BE7" w14:textId="77777777" w:rsidR="00E909F9" w:rsidRPr="00DB16C6" w:rsidRDefault="00E909F9" w:rsidP="00A229F1">
            <w:pPr>
              <w:spacing w:before="60" w:after="60"/>
              <w:rPr>
                <w:color w:val="000000" w:themeColor="text1"/>
                <w:vertAlign w:val="subscript"/>
              </w:rPr>
            </w:pPr>
            <w:r>
              <w:t xml:space="preserve">Maksymalna średnica nawojów: minimum 600 mm </w:t>
            </w:r>
          </w:p>
        </w:tc>
        <w:tc>
          <w:tcPr>
            <w:tcW w:w="809" w:type="pct"/>
            <w:vAlign w:val="center"/>
          </w:tcPr>
          <w:p w14:paraId="1D92FAA8" w14:textId="77777777" w:rsidR="00E909F9" w:rsidRPr="009507DB" w:rsidRDefault="00E909F9" w:rsidP="00A229F1">
            <w:pPr>
              <w:jc w:val="center"/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051D6B2A" w14:textId="77777777" w:rsidR="00E909F9" w:rsidRDefault="00E909F9" w:rsidP="00A229F1">
            <w:pPr>
              <w:jc w:val="center"/>
            </w:pPr>
          </w:p>
        </w:tc>
      </w:tr>
      <w:tr w:rsidR="00E909F9" w:rsidRPr="00DD6E63" w14:paraId="5A4275BD" w14:textId="6ABA5901" w:rsidTr="00A058F7">
        <w:tc>
          <w:tcPr>
            <w:tcW w:w="239" w:type="pct"/>
            <w:vAlign w:val="center"/>
          </w:tcPr>
          <w:p w14:paraId="59710782" w14:textId="77777777" w:rsidR="00E909F9" w:rsidRPr="00440D9C" w:rsidRDefault="00E909F9" w:rsidP="00440D9C">
            <w:pPr>
              <w:spacing w:before="60" w:after="60"/>
              <w:jc w:val="right"/>
            </w:pPr>
            <w:r w:rsidRPr="00440D9C">
              <w:t>c.</w:t>
            </w:r>
          </w:p>
        </w:tc>
        <w:tc>
          <w:tcPr>
            <w:tcW w:w="3143" w:type="pct"/>
            <w:vAlign w:val="center"/>
          </w:tcPr>
          <w:p w14:paraId="6039E7EE" w14:textId="77777777" w:rsidR="00E909F9" w:rsidRPr="00DB16C6" w:rsidRDefault="00E909F9" w:rsidP="00A229F1">
            <w:pPr>
              <w:spacing w:before="60" w:after="60"/>
              <w:rPr>
                <w:color w:val="000000" w:themeColor="text1"/>
                <w:vertAlign w:val="subscript"/>
              </w:rPr>
            </w:pPr>
            <w:r w:rsidRPr="00FB7BCE">
              <w:t>Typ wałów nawija</w:t>
            </w:r>
            <w:r>
              <w:t>jących: wały sprzęgłowe lub rozwiązanie równoważne</w:t>
            </w:r>
          </w:p>
        </w:tc>
        <w:tc>
          <w:tcPr>
            <w:tcW w:w="809" w:type="pct"/>
            <w:vAlign w:val="center"/>
          </w:tcPr>
          <w:p w14:paraId="28839045" w14:textId="77777777" w:rsidR="00E909F9" w:rsidRPr="009507DB" w:rsidRDefault="00E909F9" w:rsidP="00A229F1">
            <w:pPr>
              <w:jc w:val="center"/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09F5628B" w14:textId="77777777" w:rsidR="00E909F9" w:rsidRDefault="00E909F9" w:rsidP="00A229F1">
            <w:pPr>
              <w:jc w:val="center"/>
            </w:pPr>
          </w:p>
        </w:tc>
      </w:tr>
      <w:tr w:rsidR="00E909F9" w:rsidRPr="00DD6E63" w14:paraId="07DF8A21" w14:textId="277449B6" w:rsidTr="00A058F7">
        <w:tc>
          <w:tcPr>
            <w:tcW w:w="239" w:type="pct"/>
            <w:vAlign w:val="center"/>
          </w:tcPr>
          <w:p w14:paraId="42ABC939" w14:textId="77777777" w:rsidR="00E909F9" w:rsidRPr="00440D9C" w:rsidRDefault="00E909F9" w:rsidP="00440D9C">
            <w:pPr>
              <w:spacing w:before="60" w:after="60"/>
              <w:jc w:val="right"/>
            </w:pPr>
            <w:r w:rsidRPr="00440D9C">
              <w:t>d.</w:t>
            </w:r>
          </w:p>
        </w:tc>
        <w:tc>
          <w:tcPr>
            <w:tcW w:w="3143" w:type="pct"/>
            <w:vAlign w:val="center"/>
          </w:tcPr>
          <w:p w14:paraId="53536952" w14:textId="77777777" w:rsidR="00E909F9" w:rsidRPr="00DB16C6" w:rsidRDefault="00E909F9" w:rsidP="00A229F1">
            <w:pPr>
              <w:spacing w:before="60" w:after="60"/>
              <w:rPr>
                <w:color w:val="000000" w:themeColor="text1"/>
                <w:vertAlign w:val="subscript"/>
              </w:rPr>
            </w:pPr>
            <w:r>
              <w:t>Maksymalna nośność wałów nawijających: minimum 350 kg</w:t>
            </w:r>
          </w:p>
        </w:tc>
        <w:tc>
          <w:tcPr>
            <w:tcW w:w="809" w:type="pct"/>
            <w:vAlign w:val="center"/>
          </w:tcPr>
          <w:p w14:paraId="41FC51EB" w14:textId="77777777" w:rsidR="00E909F9" w:rsidRPr="009507DB" w:rsidRDefault="00E909F9" w:rsidP="00A229F1">
            <w:pPr>
              <w:jc w:val="center"/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333C89D5" w14:textId="77777777" w:rsidR="00E909F9" w:rsidRDefault="00E909F9" w:rsidP="00A229F1">
            <w:pPr>
              <w:jc w:val="center"/>
            </w:pPr>
          </w:p>
        </w:tc>
      </w:tr>
      <w:tr w:rsidR="00E909F9" w:rsidRPr="00D31018" w14:paraId="198504A3" w14:textId="7F4172FB" w:rsidTr="00A058F7">
        <w:tc>
          <w:tcPr>
            <w:tcW w:w="239" w:type="pct"/>
            <w:vAlign w:val="center"/>
          </w:tcPr>
          <w:p w14:paraId="25C2BABA" w14:textId="77777777" w:rsidR="00E909F9" w:rsidRPr="00440D9C" w:rsidRDefault="00E909F9" w:rsidP="00440D9C">
            <w:pPr>
              <w:spacing w:before="60" w:after="60"/>
              <w:jc w:val="right"/>
            </w:pPr>
            <w:r w:rsidRPr="00440D9C">
              <w:t>e.</w:t>
            </w:r>
          </w:p>
        </w:tc>
        <w:tc>
          <w:tcPr>
            <w:tcW w:w="3143" w:type="pct"/>
            <w:vAlign w:val="center"/>
          </w:tcPr>
          <w:p w14:paraId="3E2B031F" w14:textId="3B99B227" w:rsidR="00E909F9" w:rsidRPr="00F96117" w:rsidRDefault="008E1F01" w:rsidP="00A229F1">
            <w:pPr>
              <w:spacing w:before="60" w:after="60"/>
            </w:pPr>
            <w:r w:rsidRPr="00F96117">
              <w:t>Oferowane urządzenie pozwala na obsługę gilz o średnicy 76</w:t>
            </w:r>
            <w:r w:rsidR="00A12820" w:rsidRPr="00F96117">
              <w:t xml:space="preserve"> </w:t>
            </w:r>
            <w:r w:rsidR="00F96117" w:rsidRPr="00F96117">
              <w:t xml:space="preserve">mm </w:t>
            </w:r>
            <w:r w:rsidR="00A12820" w:rsidRPr="00F96117">
              <w:t xml:space="preserve">i 152 mm w zakresie </w:t>
            </w:r>
            <w:proofErr w:type="spellStart"/>
            <w:r w:rsidR="00A12820" w:rsidRPr="00F96117">
              <w:t>odwijaka</w:t>
            </w:r>
            <w:proofErr w:type="spellEnd"/>
          </w:p>
        </w:tc>
        <w:tc>
          <w:tcPr>
            <w:tcW w:w="809" w:type="pct"/>
            <w:vAlign w:val="center"/>
          </w:tcPr>
          <w:p w14:paraId="008F6E3F" w14:textId="1FAFAC9C" w:rsidR="00A058F7" w:rsidRPr="00F96117" w:rsidRDefault="00A12820" w:rsidP="00A058F7">
            <w:pPr>
              <w:spacing w:before="60" w:after="60"/>
              <w:jc w:val="center"/>
            </w:pPr>
            <w:r w:rsidRPr="00F96117">
              <w:t>TAK</w:t>
            </w:r>
          </w:p>
        </w:tc>
        <w:tc>
          <w:tcPr>
            <w:tcW w:w="809" w:type="pct"/>
            <w:vAlign w:val="center"/>
          </w:tcPr>
          <w:p w14:paraId="0CE50225" w14:textId="77777777" w:rsidR="00E909F9" w:rsidRPr="00D31018" w:rsidRDefault="00E909F9" w:rsidP="00A229F1">
            <w:pPr>
              <w:jc w:val="center"/>
              <w:rPr>
                <w:color w:val="EE0000"/>
              </w:rPr>
            </w:pPr>
          </w:p>
        </w:tc>
      </w:tr>
      <w:tr w:rsidR="00181943" w:rsidRPr="00D31018" w14:paraId="5394FE20" w14:textId="77777777" w:rsidTr="00A058F7">
        <w:tc>
          <w:tcPr>
            <w:tcW w:w="239" w:type="pct"/>
            <w:vAlign w:val="center"/>
          </w:tcPr>
          <w:p w14:paraId="0B357C98" w14:textId="052348B5" w:rsidR="00181943" w:rsidRPr="00440D9C" w:rsidRDefault="00FC0E1E" w:rsidP="00440D9C">
            <w:pPr>
              <w:spacing w:before="60" w:after="60"/>
              <w:jc w:val="right"/>
            </w:pPr>
            <w:r w:rsidRPr="00440D9C">
              <w:t>f.</w:t>
            </w:r>
          </w:p>
        </w:tc>
        <w:tc>
          <w:tcPr>
            <w:tcW w:w="3143" w:type="pct"/>
            <w:vAlign w:val="center"/>
          </w:tcPr>
          <w:p w14:paraId="1DF992E9" w14:textId="36A88AC3" w:rsidR="00181943" w:rsidRPr="00F96117" w:rsidRDefault="00A12820" w:rsidP="00A229F1">
            <w:pPr>
              <w:spacing w:before="60" w:after="60"/>
            </w:pPr>
            <w:r w:rsidRPr="00F96117">
              <w:t>Oferowane urządzenie pozwala na obsługę gilz o średnicy 76 mm w zakresie nawijaka</w:t>
            </w:r>
          </w:p>
        </w:tc>
        <w:tc>
          <w:tcPr>
            <w:tcW w:w="809" w:type="pct"/>
            <w:vAlign w:val="center"/>
          </w:tcPr>
          <w:p w14:paraId="0A85B742" w14:textId="4FB2F10C" w:rsidR="00181943" w:rsidRPr="00F96117" w:rsidRDefault="00A12820" w:rsidP="00A058F7">
            <w:pPr>
              <w:spacing w:before="60" w:after="60"/>
              <w:jc w:val="center"/>
            </w:pPr>
            <w:r w:rsidRPr="00F96117">
              <w:t>TAK</w:t>
            </w:r>
          </w:p>
        </w:tc>
        <w:tc>
          <w:tcPr>
            <w:tcW w:w="809" w:type="pct"/>
            <w:vAlign w:val="center"/>
          </w:tcPr>
          <w:p w14:paraId="46D424CF" w14:textId="77777777" w:rsidR="00181943" w:rsidRPr="00D31018" w:rsidRDefault="00181943" w:rsidP="00A229F1">
            <w:pPr>
              <w:jc w:val="center"/>
              <w:rPr>
                <w:color w:val="EE0000"/>
              </w:rPr>
            </w:pPr>
          </w:p>
        </w:tc>
      </w:tr>
      <w:tr w:rsidR="00A12820" w:rsidRPr="00D31018" w14:paraId="6477ACA9" w14:textId="77777777" w:rsidTr="00A058F7">
        <w:tc>
          <w:tcPr>
            <w:tcW w:w="239" w:type="pct"/>
            <w:vAlign w:val="center"/>
          </w:tcPr>
          <w:p w14:paraId="528E87A9" w14:textId="2F3D0DD6" w:rsidR="00A12820" w:rsidRPr="00440D9C" w:rsidRDefault="00F101FD" w:rsidP="00440D9C">
            <w:pPr>
              <w:spacing w:before="60" w:after="60"/>
              <w:jc w:val="right"/>
            </w:pPr>
            <w:r w:rsidRPr="00440D9C">
              <w:t>g.</w:t>
            </w:r>
          </w:p>
        </w:tc>
        <w:tc>
          <w:tcPr>
            <w:tcW w:w="3143" w:type="pct"/>
            <w:vAlign w:val="center"/>
          </w:tcPr>
          <w:p w14:paraId="40F7353D" w14:textId="65005CEC" w:rsidR="00A12820" w:rsidRDefault="00A12820" w:rsidP="00A229F1">
            <w:pPr>
              <w:spacing w:before="60" w:after="60"/>
            </w:pPr>
            <w:r w:rsidRPr="00F96117">
              <w:t>Oferowane urządzenie pozwala na obsługę gilz o średnicy 152 mm w zakresie nawijaka i Wykonawca oferuje do urządzenia dodatkowe adapter</w:t>
            </w:r>
            <w:r w:rsidR="00F96117" w:rsidRPr="00F96117">
              <w:t>y</w:t>
            </w:r>
            <w:r w:rsidRPr="00F96117">
              <w:t xml:space="preserve"> 152 mm na oba wały nawijające lub rozwiązanie równoważne</w:t>
            </w:r>
          </w:p>
        </w:tc>
        <w:tc>
          <w:tcPr>
            <w:tcW w:w="809" w:type="pct"/>
            <w:vAlign w:val="center"/>
          </w:tcPr>
          <w:p w14:paraId="66C22CA4" w14:textId="49DD1EE6" w:rsidR="00A12820" w:rsidRDefault="00A12820" w:rsidP="00A058F7">
            <w:pPr>
              <w:spacing w:before="60" w:after="60"/>
              <w:jc w:val="center"/>
              <w:rPr>
                <w:color w:val="EE0000"/>
              </w:rPr>
            </w:pPr>
            <w:r w:rsidRPr="00440D9C">
              <w:t>NIE</w:t>
            </w:r>
          </w:p>
        </w:tc>
        <w:tc>
          <w:tcPr>
            <w:tcW w:w="809" w:type="pct"/>
            <w:vAlign w:val="center"/>
          </w:tcPr>
          <w:p w14:paraId="4237745B" w14:textId="77777777" w:rsidR="00A12820" w:rsidRPr="00D31018" w:rsidRDefault="00A12820" w:rsidP="00A229F1">
            <w:pPr>
              <w:jc w:val="center"/>
              <w:rPr>
                <w:color w:val="EE0000"/>
              </w:rPr>
            </w:pPr>
          </w:p>
        </w:tc>
      </w:tr>
      <w:tr w:rsidR="00E909F9" w:rsidRPr="00DD6E63" w14:paraId="7B91F55B" w14:textId="466D343B" w:rsidTr="00A058F7">
        <w:tc>
          <w:tcPr>
            <w:tcW w:w="239" w:type="pct"/>
            <w:vAlign w:val="center"/>
          </w:tcPr>
          <w:p w14:paraId="346C001B" w14:textId="7CDE698E" w:rsidR="00E909F9" w:rsidRPr="00440D9C" w:rsidRDefault="00F101FD" w:rsidP="003871E5">
            <w:pPr>
              <w:spacing w:before="60" w:after="60"/>
              <w:jc w:val="right"/>
            </w:pPr>
            <w:r w:rsidRPr="00440D9C">
              <w:t>h.</w:t>
            </w:r>
          </w:p>
        </w:tc>
        <w:tc>
          <w:tcPr>
            <w:tcW w:w="3143" w:type="pct"/>
            <w:vAlign w:val="center"/>
          </w:tcPr>
          <w:p w14:paraId="2E4CC8C4" w14:textId="77777777" w:rsidR="00E909F9" w:rsidRPr="00865758" w:rsidRDefault="00E909F9" w:rsidP="00A229F1">
            <w:pPr>
              <w:spacing w:before="60" w:after="60"/>
              <w:rPr>
                <w:color w:val="000000" w:themeColor="text1"/>
              </w:rPr>
            </w:pPr>
            <w:r w:rsidRPr="006F2E31">
              <w:rPr>
                <w:color w:val="000000" w:themeColor="text1"/>
              </w:rPr>
              <w:t>Pozycjonowanie gilz na wałach nawijających: manualne z automatycznym wskaźnikiem laserowym</w:t>
            </w:r>
          </w:p>
        </w:tc>
        <w:tc>
          <w:tcPr>
            <w:tcW w:w="809" w:type="pct"/>
            <w:vAlign w:val="center"/>
          </w:tcPr>
          <w:p w14:paraId="52BEC4D5" w14:textId="77777777" w:rsidR="00E909F9" w:rsidRPr="009507DB" w:rsidRDefault="00E909F9" w:rsidP="00A229F1">
            <w:pPr>
              <w:jc w:val="center"/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667997E5" w14:textId="77777777" w:rsidR="00E909F9" w:rsidRDefault="00E909F9" w:rsidP="00A229F1">
            <w:pPr>
              <w:jc w:val="center"/>
            </w:pPr>
          </w:p>
        </w:tc>
      </w:tr>
      <w:tr w:rsidR="00E909F9" w:rsidRPr="00DD6E63" w14:paraId="29C4D1F7" w14:textId="174CCD11" w:rsidTr="00A058F7">
        <w:tc>
          <w:tcPr>
            <w:tcW w:w="239" w:type="pct"/>
            <w:shd w:val="clear" w:color="auto" w:fill="F2F2F2" w:themeFill="background1" w:themeFillShade="F2"/>
            <w:vAlign w:val="center"/>
          </w:tcPr>
          <w:p w14:paraId="297EA1A4" w14:textId="77777777" w:rsidR="00E909F9" w:rsidRPr="009A2BF6" w:rsidRDefault="00E909F9" w:rsidP="00A229F1">
            <w:pPr>
              <w:spacing w:before="60" w:after="60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25</w:t>
            </w:r>
            <w:r w:rsidRPr="009A2BF6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3143" w:type="pct"/>
            <w:shd w:val="clear" w:color="auto" w:fill="F2F2F2" w:themeFill="background1" w:themeFillShade="F2"/>
            <w:vAlign w:val="center"/>
          </w:tcPr>
          <w:p w14:paraId="7A0BD489" w14:textId="77777777" w:rsidR="00E909F9" w:rsidRPr="009A2BF6" w:rsidRDefault="00E909F9" w:rsidP="00A229F1">
            <w:pPr>
              <w:spacing w:before="60" w:after="60"/>
              <w:rPr>
                <w:b/>
                <w:bCs/>
                <w:color w:val="000000" w:themeColor="text1"/>
              </w:rPr>
            </w:pPr>
            <w:r w:rsidRPr="009A2BF6">
              <w:rPr>
                <w:b/>
                <w:bCs/>
                <w:color w:val="000000" w:themeColor="text1"/>
              </w:rPr>
              <w:t>System rozładunku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32E5824F" w14:textId="77777777" w:rsidR="00E909F9" w:rsidRPr="009507DB" w:rsidRDefault="00E909F9" w:rsidP="00A229F1">
            <w:pPr>
              <w:jc w:val="center"/>
            </w:pPr>
            <w:r>
              <w:t>TAK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7863C8C2" w14:textId="77777777" w:rsidR="00E909F9" w:rsidRDefault="00E909F9" w:rsidP="00A229F1">
            <w:pPr>
              <w:jc w:val="center"/>
            </w:pPr>
          </w:p>
        </w:tc>
      </w:tr>
      <w:tr w:rsidR="00E909F9" w:rsidRPr="00DD6E63" w14:paraId="43F31F57" w14:textId="63218A53" w:rsidTr="00A058F7">
        <w:tc>
          <w:tcPr>
            <w:tcW w:w="239" w:type="pct"/>
            <w:vAlign w:val="center"/>
          </w:tcPr>
          <w:p w14:paraId="7EB7AC38" w14:textId="77777777" w:rsidR="00E909F9" w:rsidRPr="008D7923" w:rsidRDefault="00E909F9" w:rsidP="00A229F1">
            <w:pPr>
              <w:spacing w:before="60" w:after="60"/>
              <w:jc w:val="right"/>
            </w:pPr>
            <w:r>
              <w:t>a.</w:t>
            </w:r>
          </w:p>
        </w:tc>
        <w:tc>
          <w:tcPr>
            <w:tcW w:w="3143" w:type="pct"/>
            <w:vAlign w:val="center"/>
          </w:tcPr>
          <w:p w14:paraId="6756E916" w14:textId="77777777" w:rsidR="00E909F9" w:rsidRPr="008D7923" w:rsidRDefault="00E909F9" w:rsidP="00A229F1">
            <w:pPr>
              <w:spacing w:before="60" w:after="60"/>
            </w:pPr>
            <w:r>
              <w:t>Spychanie pociętych użytków</w:t>
            </w:r>
          </w:p>
        </w:tc>
        <w:tc>
          <w:tcPr>
            <w:tcW w:w="809" w:type="pct"/>
            <w:vAlign w:val="center"/>
          </w:tcPr>
          <w:p w14:paraId="18195AE5" w14:textId="77777777" w:rsidR="00E909F9" w:rsidRDefault="00755547" w:rsidP="00755547">
            <w:pPr>
              <w:spacing w:before="60" w:after="60"/>
              <w:jc w:val="center"/>
            </w:pPr>
            <w:r>
              <w:t xml:space="preserve">TAK </w:t>
            </w:r>
          </w:p>
          <w:p w14:paraId="7CA43E33" w14:textId="2A4FDDDE" w:rsidR="00755547" w:rsidRPr="00CE7B50" w:rsidRDefault="00755547" w:rsidP="00755547">
            <w:pPr>
              <w:spacing w:before="60" w:after="60"/>
              <w:jc w:val="center"/>
              <w:rPr>
                <w:i/>
                <w:iCs/>
              </w:rPr>
            </w:pPr>
            <w:r w:rsidRPr="00CE7B50">
              <w:rPr>
                <w:i/>
                <w:iCs/>
              </w:rPr>
              <w:t xml:space="preserve">(określić </w:t>
            </w:r>
            <w:r w:rsidR="00476168">
              <w:rPr>
                <w:i/>
                <w:iCs/>
              </w:rPr>
              <w:t xml:space="preserve">oferowany </w:t>
            </w:r>
            <w:r w:rsidRPr="00CE7B50">
              <w:rPr>
                <w:i/>
                <w:iCs/>
              </w:rPr>
              <w:t>system spychania</w:t>
            </w:r>
            <w:r w:rsidR="00CE7B50">
              <w:rPr>
                <w:i/>
                <w:iCs/>
              </w:rPr>
              <w:t xml:space="preserve">: </w:t>
            </w:r>
            <w:r w:rsidRPr="00476168">
              <w:rPr>
                <w:b/>
                <w:bCs/>
                <w:i/>
                <w:iCs/>
              </w:rPr>
              <w:t>ręczny</w:t>
            </w:r>
            <w:r w:rsidR="00CE7B50" w:rsidRPr="00476168">
              <w:rPr>
                <w:b/>
                <w:bCs/>
                <w:i/>
                <w:iCs/>
              </w:rPr>
              <w:t xml:space="preserve"> </w:t>
            </w:r>
            <w:r w:rsidRPr="00476168">
              <w:rPr>
                <w:b/>
                <w:bCs/>
                <w:i/>
                <w:iCs/>
              </w:rPr>
              <w:t>/</w:t>
            </w:r>
            <w:r w:rsidR="00CE7B50" w:rsidRPr="00476168">
              <w:rPr>
                <w:b/>
                <w:bCs/>
                <w:i/>
                <w:iCs/>
              </w:rPr>
              <w:t xml:space="preserve"> </w:t>
            </w:r>
            <w:r w:rsidRPr="00476168">
              <w:rPr>
                <w:b/>
                <w:bCs/>
                <w:i/>
                <w:iCs/>
              </w:rPr>
              <w:t>automatyczny</w:t>
            </w:r>
            <w:r w:rsidRPr="00CE7B50">
              <w:rPr>
                <w:i/>
                <w:iCs/>
              </w:rPr>
              <w:t>)</w:t>
            </w:r>
          </w:p>
        </w:tc>
        <w:tc>
          <w:tcPr>
            <w:tcW w:w="809" w:type="pct"/>
            <w:vAlign w:val="center"/>
          </w:tcPr>
          <w:p w14:paraId="18C48A44" w14:textId="77777777" w:rsidR="00E909F9" w:rsidRDefault="00E909F9" w:rsidP="00A229F1">
            <w:pPr>
              <w:spacing w:before="60" w:after="60"/>
            </w:pPr>
          </w:p>
        </w:tc>
      </w:tr>
      <w:tr w:rsidR="00E909F9" w:rsidRPr="00DD6E63" w14:paraId="40B7DE7B" w14:textId="652A597A" w:rsidTr="00A058F7">
        <w:tc>
          <w:tcPr>
            <w:tcW w:w="239" w:type="pct"/>
            <w:vAlign w:val="center"/>
          </w:tcPr>
          <w:p w14:paraId="61062D56" w14:textId="77777777" w:rsidR="00E909F9" w:rsidRPr="008D7923" w:rsidRDefault="00E909F9" w:rsidP="00A229F1">
            <w:pPr>
              <w:spacing w:before="60" w:after="60"/>
              <w:jc w:val="right"/>
            </w:pPr>
            <w:r>
              <w:t>b.</w:t>
            </w:r>
          </w:p>
        </w:tc>
        <w:tc>
          <w:tcPr>
            <w:tcW w:w="3143" w:type="pct"/>
            <w:vAlign w:val="center"/>
          </w:tcPr>
          <w:p w14:paraId="45062930" w14:textId="77777777" w:rsidR="00E909F9" w:rsidRPr="00D76EB6" w:rsidRDefault="00E909F9" w:rsidP="00A229F1">
            <w:pPr>
              <w:spacing w:before="60" w:after="60"/>
              <w:rPr>
                <w:color w:val="000000" w:themeColor="text1"/>
              </w:rPr>
            </w:pPr>
            <w:r w:rsidRPr="00D76EB6">
              <w:rPr>
                <w:color w:val="000000" w:themeColor="text1"/>
              </w:rPr>
              <w:t xml:space="preserve">Uchwyt do rozładunku: łączna szerokość rolek na jeden uchwyt </w:t>
            </w:r>
          </w:p>
        </w:tc>
        <w:tc>
          <w:tcPr>
            <w:tcW w:w="809" w:type="pct"/>
            <w:vAlign w:val="center"/>
          </w:tcPr>
          <w:p w14:paraId="4695CE74" w14:textId="77777777" w:rsidR="00D76EB6" w:rsidRDefault="00E909F9" w:rsidP="00A229F1">
            <w:pPr>
              <w:spacing w:before="60" w:after="60"/>
              <w:jc w:val="center"/>
              <w:rPr>
                <w:color w:val="000000" w:themeColor="text1"/>
              </w:rPr>
            </w:pPr>
            <w:r w:rsidRPr="00D76EB6">
              <w:rPr>
                <w:color w:val="000000" w:themeColor="text1"/>
              </w:rPr>
              <w:t>minimum</w:t>
            </w:r>
            <w:r w:rsidRPr="00D76EB6">
              <w:rPr>
                <w:color w:val="000000" w:themeColor="text1"/>
              </w:rPr>
              <w:br/>
              <w:t>1200 mm</w:t>
            </w:r>
            <w:r w:rsidR="00D76EB6">
              <w:rPr>
                <w:color w:val="000000" w:themeColor="text1"/>
              </w:rPr>
              <w:br/>
            </w:r>
          </w:p>
          <w:p w14:paraId="1866F453" w14:textId="27430BC4" w:rsidR="00E909F9" w:rsidRPr="00D76EB6" w:rsidRDefault="00D76EB6" w:rsidP="00A229F1">
            <w:pPr>
              <w:spacing w:before="60" w:after="60"/>
              <w:jc w:val="center"/>
              <w:rPr>
                <w:color w:val="000000" w:themeColor="text1"/>
              </w:rPr>
            </w:pPr>
            <w:r w:rsidRPr="00D76EB6">
              <w:rPr>
                <w:i/>
                <w:iCs/>
              </w:rPr>
              <w:t>(podać</w:t>
            </w:r>
            <w:r>
              <w:rPr>
                <w:i/>
                <w:iCs/>
              </w:rPr>
              <w:t xml:space="preserve"> oferowaną wartość</w:t>
            </w:r>
            <w:r w:rsidRPr="00D76EB6">
              <w:rPr>
                <w:i/>
                <w:iCs/>
              </w:rPr>
              <w:t>)</w:t>
            </w:r>
          </w:p>
        </w:tc>
        <w:tc>
          <w:tcPr>
            <w:tcW w:w="809" w:type="pct"/>
            <w:vAlign w:val="center"/>
          </w:tcPr>
          <w:p w14:paraId="24B78C24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66CB4228" w14:textId="211D502D" w:rsidTr="00A058F7">
        <w:tc>
          <w:tcPr>
            <w:tcW w:w="239" w:type="pct"/>
            <w:vAlign w:val="center"/>
          </w:tcPr>
          <w:p w14:paraId="68DEF5B7" w14:textId="77777777" w:rsidR="00E909F9" w:rsidRPr="008D7923" w:rsidRDefault="00E909F9" w:rsidP="00A229F1">
            <w:pPr>
              <w:spacing w:before="60" w:after="60"/>
              <w:jc w:val="right"/>
            </w:pPr>
            <w:r>
              <w:lastRenderedPageBreak/>
              <w:t>c.</w:t>
            </w:r>
          </w:p>
        </w:tc>
        <w:tc>
          <w:tcPr>
            <w:tcW w:w="3143" w:type="pct"/>
            <w:vAlign w:val="center"/>
          </w:tcPr>
          <w:p w14:paraId="4C854FF0" w14:textId="5C4BB751" w:rsidR="00E909F9" w:rsidRPr="008D7923" w:rsidRDefault="00EF70C9" w:rsidP="00A229F1">
            <w:pPr>
              <w:spacing w:line="259" w:lineRule="auto"/>
            </w:pPr>
            <w:r>
              <w:t>System rozładunku folii - r</w:t>
            </w:r>
            <w:r w:rsidR="00E909F9">
              <w:t xml:space="preserve">odzaj uchwytu </w:t>
            </w:r>
          </w:p>
        </w:tc>
        <w:tc>
          <w:tcPr>
            <w:tcW w:w="809" w:type="pct"/>
            <w:vAlign w:val="center"/>
          </w:tcPr>
          <w:p w14:paraId="60AE7C88" w14:textId="77777777" w:rsidR="00755547" w:rsidRDefault="00755547" w:rsidP="00755547">
            <w:pPr>
              <w:spacing w:before="60" w:after="60"/>
              <w:jc w:val="center"/>
            </w:pPr>
            <w:r>
              <w:t xml:space="preserve">TAK </w:t>
            </w:r>
          </w:p>
          <w:p w14:paraId="76564613" w14:textId="1297D513" w:rsidR="00E909F9" w:rsidRPr="00476168" w:rsidRDefault="00755547" w:rsidP="00AC4DFB">
            <w:pPr>
              <w:spacing w:before="60" w:after="60"/>
              <w:jc w:val="center"/>
              <w:rPr>
                <w:i/>
                <w:iCs/>
              </w:rPr>
            </w:pPr>
            <w:r w:rsidRPr="00476168">
              <w:rPr>
                <w:i/>
                <w:iCs/>
              </w:rPr>
              <w:t xml:space="preserve">(określić </w:t>
            </w:r>
            <w:r w:rsidR="00AC4DFB" w:rsidRPr="00476168">
              <w:rPr>
                <w:i/>
                <w:iCs/>
              </w:rPr>
              <w:t>rodzaj</w:t>
            </w:r>
            <w:r w:rsidR="00476168">
              <w:rPr>
                <w:i/>
                <w:iCs/>
              </w:rPr>
              <w:t xml:space="preserve"> oferowanego systemu</w:t>
            </w:r>
            <w:r w:rsidR="00CE7B50" w:rsidRPr="00476168">
              <w:rPr>
                <w:i/>
                <w:iCs/>
              </w:rPr>
              <w:t>:</w:t>
            </w:r>
            <w:r w:rsidR="00AC4DFB" w:rsidRPr="00476168">
              <w:rPr>
                <w:i/>
                <w:iCs/>
              </w:rPr>
              <w:t xml:space="preserve"> </w:t>
            </w:r>
            <w:r w:rsidR="003D74B1" w:rsidRPr="00476168">
              <w:rPr>
                <w:b/>
                <w:bCs/>
                <w:i/>
                <w:iCs/>
              </w:rPr>
              <w:t xml:space="preserve">stojak </w:t>
            </w:r>
            <w:r w:rsidR="00AC4DFB" w:rsidRPr="00476168">
              <w:rPr>
                <w:b/>
                <w:bCs/>
                <w:i/>
                <w:iCs/>
              </w:rPr>
              <w:t>manualny</w:t>
            </w:r>
            <w:r w:rsidR="00CE7B50" w:rsidRPr="00476168">
              <w:rPr>
                <w:b/>
                <w:bCs/>
                <w:i/>
                <w:iCs/>
              </w:rPr>
              <w:t xml:space="preserve"> </w:t>
            </w:r>
            <w:r w:rsidR="00AC4DFB" w:rsidRPr="00476168">
              <w:rPr>
                <w:b/>
                <w:bCs/>
                <w:i/>
                <w:iCs/>
              </w:rPr>
              <w:t xml:space="preserve">/ </w:t>
            </w:r>
            <w:r w:rsidR="003D74B1" w:rsidRPr="00476168">
              <w:rPr>
                <w:b/>
                <w:bCs/>
                <w:i/>
                <w:iCs/>
              </w:rPr>
              <w:t xml:space="preserve">stojak </w:t>
            </w:r>
            <w:r w:rsidR="00AC4DFB" w:rsidRPr="00476168">
              <w:rPr>
                <w:b/>
                <w:bCs/>
                <w:i/>
                <w:iCs/>
              </w:rPr>
              <w:t>z obrotem i opuszczaniem</w:t>
            </w:r>
            <w:r w:rsidRPr="00476168">
              <w:rPr>
                <w:i/>
                <w:iCs/>
              </w:rPr>
              <w:t>)</w:t>
            </w:r>
          </w:p>
        </w:tc>
        <w:tc>
          <w:tcPr>
            <w:tcW w:w="809" w:type="pct"/>
            <w:vAlign w:val="center"/>
          </w:tcPr>
          <w:p w14:paraId="7C99A57C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1C9A0298" w14:textId="396D7CFB" w:rsidTr="00A058F7">
        <w:tc>
          <w:tcPr>
            <w:tcW w:w="239" w:type="pct"/>
            <w:shd w:val="clear" w:color="auto" w:fill="F2F2F2" w:themeFill="background1" w:themeFillShade="F2"/>
            <w:vAlign w:val="center"/>
          </w:tcPr>
          <w:p w14:paraId="1EB5F118" w14:textId="77777777" w:rsidR="00E909F9" w:rsidRPr="002E27CA" w:rsidRDefault="00E909F9" w:rsidP="00A229F1">
            <w:pPr>
              <w:spacing w:before="60" w:after="6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  <w:r w:rsidRPr="002E27CA">
              <w:rPr>
                <w:b/>
                <w:bCs/>
              </w:rPr>
              <w:t>.</w:t>
            </w:r>
          </w:p>
        </w:tc>
        <w:tc>
          <w:tcPr>
            <w:tcW w:w="3143" w:type="pct"/>
            <w:shd w:val="clear" w:color="auto" w:fill="F2F2F2" w:themeFill="background1" w:themeFillShade="F2"/>
            <w:vAlign w:val="center"/>
          </w:tcPr>
          <w:p w14:paraId="44EEE329" w14:textId="77777777" w:rsidR="00E909F9" w:rsidRPr="002E27CA" w:rsidRDefault="00E909F9" w:rsidP="00A229F1">
            <w:pPr>
              <w:spacing w:before="60" w:after="60"/>
              <w:rPr>
                <w:b/>
                <w:bCs/>
              </w:rPr>
            </w:pPr>
            <w:r w:rsidRPr="002E27CA">
              <w:rPr>
                <w:b/>
                <w:bCs/>
              </w:rPr>
              <w:t>Oprzyrządowanie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1B8D73A3" w14:textId="77777777" w:rsidR="00E909F9" w:rsidRPr="002E27CA" w:rsidRDefault="00E909F9" w:rsidP="00A229F1">
            <w:pPr>
              <w:spacing w:before="60" w:after="60"/>
              <w:jc w:val="center"/>
              <w:rPr>
                <w:b/>
                <w:bCs/>
              </w:rPr>
            </w:pPr>
            <w:r w:rsidRPr="002E27CA">
              <w:rPr>
                <w:b/>
                <w:bCs/>
              </w:rPr>
              <w:t>TAK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38607862" w14:textId="77777777" w:rsidR="00E909F9" w:rsidRPr="002E27CA" w:rsidRDefault="00E909F9" w:rsidP="00A229F1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E909F9" w:rsidRPr="00DD6E63" w14:paraId="1860B2AD" w14:textId="4809FDED" w:rsidTr="00A058F7">
        <w:tc>
          <w:tcPr>
            <w:tcW w:w="239" w:type="pct"/>
            <w:vAlign w:val="center"/>
          </w:tcPr>
          <w:p w14:paraId="5B62348B" w14:textId="77777777" w:rsidR="00E909F9" w:rsidRPr="008D7923" w:rsidRDefault="00E909F9" w:rsidP="00A229F1">
            <w:pPr>
              <w:spacing w:before="60" w:after="60"/>
              <w:jc w:val="right"/>
            </w:pPr>
            <w:r>
              <w:t>a.</w:t>
            </w:r>
          </w:p>
        </w:tc>
        <w:tc>
          <w:tcPr>
            <w:tcW w:w="3143" w:type="pct"/>
            <w:vAlign w:val="center"/>
          </w:tcPr>
          <w:p w14:paraId="6186A298" w14:textId="77777777" w:rsidR="00E909F9" w:rsidRPr="008D7923" w:rsidRDefault="00E909F9" w:rsidP="00A229F1">
            <w:pPr>
              <w:spacing w:before="60" w:after="60"/>
            </w:pPr>
            <w:r>
              <w:t>Noże krążkowe: 10 szt.</w:t>
            </w:r>
          </w:p>
        </w:tc>
        <w:tc>
          <w:tcPr>
            <w:tcW w:w="809" w:type="pct"/>
            <w:vAlign w:val="center"/>
          </w:tcPr>
          <w:p w14:paraId="051882DB" w14:textId="77777777" w:rsidR="00E909F9" w:rsidRPr="008D7923" w:rsidRDefault="00E909F9" w:rsidP="00A229F1">
            <w:pPr>
              <w:spacing w:before="60" w:after="60"/>
              <w:jc w:val="center"/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425F3A33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6C221429" w14:textId="1897DBD2" w:rsidTr="00A058F7">
        <w:tc>
          <w:tcPr>
            <w:tcW w:w="239" w:type="pct"/>
            <w:vAlign w:val="center"/>
          </w:tcPr>
          <w:p w14:paraId="50B34348" w14:textId="77777777" w:rsidR="00E909F9" w:rsidRPr="008D7923" w:rsidRDefault="00E909F9" w:rsidP="00A229F1">
            <w:pPr>
              <w:spacing w:before="60" w:after="60"/>
              <w:jc w:val="right"/>
            </w:pPr>
            <w:r>
              <w:t>b.</w:t>
            </w:r>
          </w:p>
        </w:tc>
        <w:tc>
          <w:tcPr>
            <w:tcW w:w="3143" w:type="pct"/>
            <w:vAlign w:val="center"/>
          </w:tcPr>
          <w:p w14:paraId="0828EFFC" w14:textId="77777777" w:rsidR="00E909F9" w:rsidRPr="008D7923" w:rsidRDefault="00E909F9" w:rsidP="00A229F1">
            <w:pPr>
              <w:spacing w:before="60" w:after="60"/>
            </w:pPr>
            <w:r>
              <w:t xml:space="preserve">Noże żyletkowe: 20 szt. </w:t>
            </w:r>
            <w:r>
              <w:br/>
              <w:t>Zapasowe żyletki: 100 szt.</w:t>
            </w:r>
          </w:p>
        </w:tc>
        <w:tc>
          <w:tcPr>
            <w:tcW w:w="809" w:type="pct"/>
            <w:vAlign w:val="center"/>
          </w:tcPr>
          <w:p w14:paraId="258B4D52" w14:textId="77777777" w:rsidR="00E909F9" w:rsidRPr="008D7923" w:rsidRDefault="00E909F9" w:rsidP="00A229F1">
            <w:pPr>
              <w:spacing w:before="60" w:after="60"/>
              <w:jc w:val="center"/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14D8C3E9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1F9CAE35" w14:textId="423C3A2A" w:rsidTr="00A058F7">
        <w:tc>
          <w:tcPr>
            <w:tcW w:w="239" w:type="pct"/>
            <w:vAlign w:val="center"/>
          </w:tcPr>
          <w:p w14:paraId="726C4CC5" w14:textId="77777777" w:rsidR="00E909F9" w:rsidRPr="008D7923" w:rsidRDefault="00E909F9" w:rsidP="00A229F1">
            <w:pPr>
              <w:spacing w:before="60" w:after="60"/>
              <w:jc w:val="right"/>
            </w:pPr>
            <w:r>
              <w:t>c.</w:t>
            </w:r>
          </w:p>
        </w:tc>
        <w:tc>
          <w:tcPr>
            <w:tcW w:w="3143" w:type="pct"/>
            <w:vAlign w:val="center"/>
          </w:tcPr>
          <w:p w14:paraId="3FCA26B7" w14:textId="77777777" w:rsidR="00E909F9" w:rsidRPr="008D7923" w:rsidRDefault="00E909F9" w:rsidP="00A229F1">
            <w:pPr>
              <w:spacing w:before="60" w:after="60"/>
            </w:pPr>
            <w:r w:rsidRPr="000B02FF">
              <w:t xml:space="preserve">Gorący nóż do rozcinania szerokiego rękawa na węższe rękawki – 3 szt. </w:t>
            </w:r>
          </w:p>
        </w:tc>
        <w:tc>
          <w:tcPr>
            <w:tcW w:w="809" w:type="pct"/>
            <w:vAlign w:val="center"/>
          </w:tcPr>
          <w:p w14:paraId="493C0BC7" w14:textId="77777777" w:rsidR="00E909F9" w:rsidRPr="008D7923" w:rsidRDefault="00E909F9" w:rsidP="00A229F1">
            <w:pPr>
              <w:spacing w:before="60" w:after="60"/>
              <w:jc w:val="center"/>
            </w:pPr>
            <w:r w:rsidRPr="000B02FF">
              <w:t>TAK</w:t>
            </w:r>
          </w:p>
        </w:tc>
        <w:tc>
          <w:tcPr>
            <w:tcW w:w="809" w:type="pct"/>
            <w:vAlign w:val="center"/>
          </w:tcPr>
          <w:p w14:paraId="1B9047E2" w14:textId="77777777" w:rsidR="00E909F9" w:rsidRPr="000B02FF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2D193196" w14:textId="036B0483" w:rsidTr="00A058F7">
        <w:tc>
          <w:tcPr>
            <w:tcW w:w="239" w:type="pct"/>
            <w:vAlign w:val="center"/>
          </w:tcPr>
          <w:p w14:paraId="58D3E3B8" w14:textId="77777777" w:rsidR="00E909F9" w:rsidRPr="008D7923" w:rsidRDefault="00E909F9" w:rsidP="00A229F1">
            <w:pPr>
              <w:spacing w:before="60" w:after="60"/>
              <w:jc w:val="right"/>
            </w:pPr>
            <w:r>
              <w:t>d.</w:t>
            </w:r>
          </w:p>
        </w:tc>
        <w:tc>
          <w:tcPr>
            <w:tcW w:w="3143" w:type="pct"/>
            <w:vAlign w:val="center"/>
          </w:tcPr>
          <w:p w14:paraId="53D3FA16" w14:textId="77777777" w:rsidR="00E909F9" w:rsidRPr="008D7923" w:rsidRDefault="00E909F9" w:rsidP="00A229F1">
            <w:pPr>
              <w:spacing w:before="60" w:after="60"/>
            </w:pPr>
            <w:r>
              <w:t xml:space="preserve">Wał szczotkowy do mikroperforacji – min. 2 szt. </w:t>
            </w:r>
          </w:p>
        </w:tc>
        <w:tc>
          <w:tcPr>
            <w:tcW w:w="809" w:type="pct"/>
            <w:vAlign w:val="center"/>
          </w:tcPr>
          <w:p w14:paraId="062DFB95" w14:textId="77777777" w:rsidR="00E909F9" w:rsidRPr="008D7923" w:rsidRDefault="00E909F9" w:rsidP="00A229F1">
            <w:pPr>
              <w:spacing w:before="60" w:after="60"/>
              <w:jc w:val="center"/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3B98CBC3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03A9E286" w14:textId="58FCB84E" w:rsidTr="00A058F7">
        <w:tc>
          <w:tcPr>
            <w:tcW w:w="239" w:type="pct"/>
            <w:vAlign w:val="center"/>
          </w:tcPr>
          <w:p w14:paraId="3A9012A5" w14:textId="77777777" w:rsidR="00E909F9" w:rsidRPr="008D7923" w:rsidRDefault="00E909F9" w:rsidP="00A229F1">
            <w:pPr>
              <w:spacing w:before="60" w:after="60"/>
              <w:jc w:val="right"/>
            </w:pPr>
            <w:r>
              <w:t>e.</w:t>
            </w:r>
          </w:p>
        </w:tc>
        <w:tc>
          <w:tcPr>
            <w:tcW w:w="3143" w:type="pct"/>
            <w:vAlign w:val="center"/>
          </w:tcPr>
          <w:p w14:paraId="442824E6" w14:textId="77777777" w:rsidR="00E909F9" w:rsidRPr="008D7923" w:rsidRDefault="00E909F9" w:rsidP="00A229F1">
            <w:pPr>
              <w:spacing w:before="60" w:after="60"/>
            </w:pPr>
            <w:r>
              <w:t>G</w:t>
            </w:r>
            <w:r w:rsidRPr="008B0636">
              <w:t>rzałka</w:t>
            </w:r>
            <w:r>
              <w:t xml:space="preserve"> </w:t>
            </w:r>
            <w:r w:rsidRPr="008B0636">
              <w:t>wewnątrz wału igłowego</w:t>
            </w:r>
            <w:r>
              <w:t xml:space="preserve"> – min. 2 szt. </w:t>
            </w:r>
          </w:p>
        </w:tc>
        <w:tc>
          <w:tcPr>
            <w:tcW w:w="809" w:type="pct"/>
            <w:vAlign w:val="center"/>
          </w:tcPr>
          <w:p w14:paraId="531C670B" w14:textId="77777777" w:rsidR="00E909F9" w:rsidRPr="008D7923" w:rsidRDefault="00E909F9" w:rsidP="00A229F1">
            <w:pPr>
              <w:spacing w:before="60" w:after="60"/>
              <w:jc w:val="center"/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723775BA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718BBF73" w14:textId="39DCF346" w:rsidTr="00A058F7">
        <w:tc>
          <w:tcPr>
            <w:tcW w:w="239" w:type="pct"/>
            <w:vAlign w:val="center"/>
          </w:tcPr>
          <w:p w14:paraId="2763D3C5" w14:textId="77777777" w:rsidR="00E909F9" w:rsidRPr="008D7923" w:rsidRDefault="00E909F9" w:rsidP="00A229F1">
            <w:pPr>
              <w:spacing w:before="60" w:after="60"/>
              <w:jc w:val="right"/>
            </w:pPr>
            <w:r>
              <w:t>f.</w:t>
            </w:r>
          </w:p>
        </w:tc>
        <w:tc>
          <w:tcPr>
            <w:tcW w:w="3143" w:type="pct"/>
            <w:vAlign w:val="center"/>
          </w:tcPr>
          <w:p w14:paraId="3BC00309" w14:textId="77777777" w:rsidR="00E909F9" w:rsidRPr="008D7923" w:rsidRDefault="00E909F9" w:rsidP="00A229F1">
            <w:pPr>
              <w:spacing w:before="60" w:after="60"/>
            </w:pPr>
            <w:r>
              <w:t xml:space="preserve">Kamery zamontowane na </w:t>
            </w:r>
            <w:proofErr w:type="spellStart"/>
            <w:r>
              <w:t>odwijaku</w:t>
            </w:r>
            <w:proofErr w:type="spellEnd"/>
            <w:r>
              <w:t xml:space="preserve"> wraz z ekranem wyświetlającym widok na </w:t>
            </w:r>
            <w:proofErr w:type="spellStart"/>
            <w:r>
              <w:t>odwijak</w:t>
            </w:r>
            <w:proofErr w:type="spellEnd"/>
            <w:r>
              <w:t xml:space="preserve"> w czasie rzeczywistym, przy panelu operatorskim (z przodu maszyny).</w:t>
            </w:r>
          </w:p>
        </w:tc>
        <w:tc>
          <w:tcPr>
            <w:tcW w:w="809" w:type="pct"/>
            <w:vAlign w:val="center"/>
          </w:tcPr>
          <w:p w14:paraId="50413B46" w14:textId="77777777" w:rsidR="00E909F9" w:rsidRPr="008D7923" w:rsidRDefault="00E909F9" w:rsidP="00A229F1">
            <w:pPr>
              <w:spacing w:before="60" w:after="60"/>
              <w:jc w:val="center"/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6C6D8DC8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DD6E63" w14:paraId="0670CB59" w14:textId="71470E14" w:rsidTr="00A058F7">
        <w:tc>
          <w:tcPr>
            <w:tcW w:w="239" w:type="pct"/>
            <w:vAlign w:val="center"/>
          </w:tcPr>
          <w:p w14:paraId="193C8282" w14:textId="77777777" w:rsidR="00E909F9" w:rsidRPr="008D7923" w:rsidRDefault="00E909F9" w:rsidP="00A229F1">
            <w:pPr>
              <w:spacing w:before="60" w:after="60"/>
              <w:jc w:val="right"/>
            </w:pPr>
            <w:r>
              <w:t>g.</w:t>
            </w:r>
          </w:p>
        </w:tc>
        <w:tc>
          <w:tcPr>
            <w:tcW w:w="3143" w:type="pct"/>
            <w:vAlign w:val="center"/>
          </w:tcPr>
          <w:p w14:paraId="41678613" w14:textId="77777777" w:rsidR="00E909F9" w:rsidRPr="008D7923" w:rsidRDefault="00E909F9" w:rsidP="00A229F1">
            <w:pPr>
              <w:spacing w:before="60" w:after="60"/>
            </w:pPr>
            <w:r>
              <w:t>Stolik wraz z trzymakami folii do łączenia wstęg w trakcie zakładania nowej bobiny.</w:t>
            </w:r>
          </w:p>
        </w:tc>
        <w:tc>
          <w:tcPr>
            <w:tcW w:w="809" w:type="pct"/>
            <w:vAlign w:val="center"/>
          </w:tcPr>
          <w:p w14:paraId="3B8F605E" w14:textId="77777777" w:rsidR="00E909F9" w:rsidRPr="008D7923" w:rsidRDefault="00E909F9" w:rsidP="00A229F1">
            <w:pPr>
              <w:spacing w:before="60" w:after="60"/>
              <w:jc w:val="center"/>
            </w:pPr>
            <w:r>
              <w:t>TAK</w:t>
            </w:r>
          </w:p>
        </w:tc>
        <w:tc>
          <w:tcPr>
            <w:tcW w:w="809" w:type="pct"/>
            <w:vAlign w:val="center"/>
          </w:tcPr>
          <w:p w14:paraId="4DF406A2" w14:textId="77777777" w:rsidR="00E909F9" w:rsidRDefault="00E909F9" w:rsidP="00A229F1">
            <w:pPr>
              <w:spacing w:before="60" w:after="60"/>
              <w:jc w:val="center"/>
            </w:pPr>
          </w:p>
        </w:tc>
      </w:tr>
      <w:tr w:rsidR="00E909F9" w:rsidRPr="00380873" w14:paraId="6148BE5F" w14:textId="3FDFC8B0" w:rsidTr="00A058F7">
        <w:tc>
          <w:tcPr>
            <w:tcW w:w="239" w:type="pct"/>
            <w:vAlign w:val="center"/>
          </w:tcPr>
          <w:p w14:paraId="3035B69A" w14:textId="77777777" w:rsidR="00E909F9" w:rsidRPr="009C1A95" w:rsidRDefault="00E909F9" w:rsidP="00A229F1">
            <w:pPr>
              <w:spacing w:before="60" w:after="60"/>
              <w:jc w:val="right"/>
              <w:rPr>
                <w:b/>
                <w:bCs/>
                <w:color w:val="000000" w:themeColor="text1"/>
              </w:rPr>
            </w:pPr>
            <w:r w:rsidRPr="009C1A95">
              <w:rPr>
                <w:b/>
                <w:bCs/>
                <w:color w:val="000000" w:themeColor="text1"/>
              </w:rPr>
              <w:t>27.</w:t>
            </w:r>
          </w:p>
        </w:tc>
        <w:tc>
          <w:tcPr>
            <w:tcW w:w="3143" w:type="pct"/>
            <w:vAlign w:val="center"/>
          </w:tcPr>
          <w:p w14:paraId="17AAFE4D" w14:textId="77777777" w:rsidR="00E909F9" w:rsidRPr="009C1A95" w:rsidRDefault="00E909F9" w:rsidP="00A229F1">
            <w:pPr>
              <w:spacing w:before="60"/>
              <w:rPr>
                <w:b/>
                <w:bCs/>
                <w:color w:val="000000" w:themeColor="text1"/>
              </w:rPr>
            </w:pPr>
            <w:r w:rsidRPr="009C1A95">
              <w:rPr>
                <w:b/>
                <w:bCs/>
                <w:color w:val="000000" w:themeColor="text1"/>
              </w:rPr>
              <w:t xml:space="preserve">Szkolenie instruktażowe dla personelu </w:t>
            </w:r>
          </w:p>
        </w:tc>
        <w:tc>
          <w:tcPr>
            <w:tcW w:w="809" w:type="pct"/>
            <w:vAlign w:val="center"/>
          </w:tcPr>
          <w:p w14:paraId="15EA86F9" w14:textId="2ECB826F" w:rsidR="00E909F9" w:rsidRPr="009C1A95" w:rsidRDefault="00E909F9" w:rsidP="00A229F1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623B50">
              <w:rPr>
                <w:color w:val="000000" w:themeColor="text1"/>
              </w:rPr>
              <w:t>minimum 2-dniowe szkolenie w siedzibie Zamawiającego, dla minimum 6 osób wskazanych przez Zamawiającego</w:t>
            </w:r>
            <w:r w:rsidR="003D74B1">
              <w:rPr>
                <w:color w:val="000000" w:themeColor="text1"/>
              </w:rPr>
              <w:br/>
            </w:r>
            <w:r w:rsidR="003D74B1">
              <w:rPr>
                <w:b/>
                <w:bCs/>
                <w:color w:val="000000" w:themeColor="text1"/>
              </w:rPr>
              <w:br/>
            </w:r>
            <w:r w:rsidR="007A3D03" w:rsidRPr="007A3D03">
              <w:rPr>
                <w:i/>
                <w:iCs/>
                <w:color w:val="000000" w:themeColor="text1"/>
              </w:rPr>
              <w:t>(</w:t>
            </w:r>
            <w:r w:rsidR="003D74B1" w:rsidRPr="007A3D03">
              <w:rPr>
                <w:i/>
                <w:iCs/>
                <w:color w:val="000000" w:themeColor="text1"/>
              </w:rPr>
              <w:t>okreś</w:t>
            </w:r>
            <w:r w:rsidR="007A3D03" w:rsidRPr="007A3D03">
              <w:rPr>
                <w:i/>
                <w:iCs/>
                <w:color w:val="000000" w:themeColor="text1"/>
              </w:rPr>
              <w:t>lić liczbę</w:t>
            </w:r>
            <w:r w:rsidR="007A3D03">
              <w:rPr>
                <w:i/>
                <w:iCs/>
                <w:color w:val="000000" w:themeColor="text1"/>
              </w:rPr>
              <w:br/>
            </w:r>
            <w:r w:rsidR="007A3D03" w:rsidRPr="007A3D03">
              <w:rPr>
                <w:i/>
                <w:iCs/>
                <w:color w:val="000000" w:themeColor="text1"/>
              </w:rPr>
              <w:t>dni szkolenia oraz liczbę osób)</w:t>
            </w:r>
          </w:p>
        </w:tc>
        <w:tc>
          <w:tcPr>
            <w:tcW w:w="809" w:type="pct"/>
            <w:vAlign w:val="center"/>
          </w:tcPr>
          <w:p w14:paraId="0722DAD0" w14:textId="77777777" w:rsidR="00E909F9" w:rsidRPr="00623B50" w:rsidRDefault="00E909F9" w:rsidP="00A229F1">
            <w:pPr>
              <w:spacing w:before="60" w:after="60"/>
              <w:jc w:val="center"/>
              <w:rPr>
                <w:color w:val="000000" w:themeColor="text1"/>
              </w:rPr>
            </w:pPr>
          </w:p>
        </w:tc>
      </w:tr>
      <w:tr w:rsidR="00E909F9" w:rsidRPr="00DD6E63" w14:paraId="35F06313" w14:textId="728AF9A0" w:rsidTr="00A058F7">
        <w:tc>
          <w:tcPr>
            <w:tcW w:w="239" w:type="pct"/>
            <w:vAlign w:val="center"/>
          </w:tcPr>
          <w:p w14:paraId="3EBC1A07" w14:textId="77777777" w:rsidR="00E909F9" w:rsidRPr="000B727E" w:rsidRDefault="00E909F9" w:rsidP="00A229F1">
            <w:pPr>
              <w:spacing w:before="60" w:after="60"/>
              <w:jc w:val="right"/>
              <w:rPr>
                <w:b/>
                <w:bCs/>
                <w:color w:val="000000" w:themeColor="text1"/>
              </w:rPr>
            </w:pPr>
            <w:r w:rsidRPr="000B727E">
              <w:rPr>
                <w:b/>
                <w:bCs/>
                <w:color w:val="000000" w:themeColor="text1"/>
              </w:rPr>
              <w:t>28.</w:t>
            </w:r>
          </w:p>
        </w:tc>
        <w:tc>
          <w:tcPr>
            <w:tcW w:w="3143" w:type="pct"/>
            <w:vAlign w:val="center"/>
          </w:tcPr>
          <w:p w14:paraId="513F5E60" w14:textId="77777777" w:rsidR="00E909F9" w:rsidRPr="000B727E" w:rsidRDefault="00E909F9" w:rsidP="00A229F1">
            <w:pPr>
              <w:spacing w:before="60" w:after="60"/>
              <w:rPr>
                <w:b/>
                <w:bCs/>
                <w:color w:val="000000" w:themeColor="text1"/>
              </w:rPr>
            </w:pPr>
            <w:r w:rsidRPr="000B727E">
              <w:rPr>
                <w:rFonts w:eastAsia="Times New Roman" w:cstheme="minorHAnsi"/>
                <w:b/>
                <w:bCs/>
                <w:color w:val="000000" w:themeColor="text1"/>
              </w:rPr>
              <w:t>Okres gwarancji</w:t>
            </w:r>
          </w:p>
        </w:tc>
        <w:tc>
          <w:tcPr>
            <w:tcW w:w="809" w:type="pct"/>
            <w:vAlign w:val="center"/>
          </w:tcPr>
          <w:p w14:paraId="22F44106" w14:textId="77777777" w:rsidR="00E909F9" w:rsidRDefault="00E909F9" w:rsidP="00A229F1">
            <w:pPr>
              <w:pStyle w:val="Akapitzlist"/>
              <w:spacing w:before="60" w:after="60"/>
              <w:ind w:left="44"/>
              <w:jc w:val="center"/>
              <w:rPr>
                <w:rFonts w:eastAsia="Times New Roman" w:cstheme="minorHAnsi"/>
                <w:color w:val="000000" w:themeColor="text1"/>
              </w:rPr>
            </w:pPr>
            <w:r>
              <w:rPr>
                <w:rFonts w:eastAsia="Times New Roman" w:cstheme="minorHAnsi"/>
                <w:color w:val="000000" w:themeColor="text1"/>
              </w:rPr>
              <w:t>m</w:t>
            </w:r>
            <w:r w:rsidRPr="007B3534">
              <w:rPr>
                <w:rFonts w:eastAsia="Times New Roman" w:cstheme="minorHAnsi"/>
                <w:color w:val="000000" w:themeColor="text1"/>
              </w:rPr>
              <w:t>inimum</w:t>
            </w:r>
            <w:r>
              <w:rPr>
                <w:rFonts w:eastAsia="Times New Roman" w:cstheme="minorHAnsi"/>
                <w:color w:val="000000" w:themeColor="text1"/>
              </w:rPr>
              <w:br/>
            </w:r>
            <w:r w:rsidRPr="007B3534">
              <w:rPr>
                <w:rFonts w:eastAsia="Times New Roman" w:cstheme="minorHAnsi"/>
                <w:color w:val="000000" w:themeColor="text1"/>
              </w:rPr>
              <w:t>12 miesi</w:t>
            </w:r>
            <w:r>
              <w:rPr>
                <w:rFonts w:eastAsia="Times New Roman" w:cstheme="minorHAnsi"/>
                <w:color w:val="000000" w:themeColor="text1"/>
              </w:rPr>
              <w:t>ęcy</w:t>
            </w:r>
          </w:p>
          <w:p w14:paraId="3B621C3E" w14:textId="77777777" w:rsidR="003D74B1" w:rsidRDefault="003D74B1" w:rsidP="00A229F1">
            <w:pPr>
              <w:pStyle w:val="Akapitzlist"/>
              <w:spacing w:before="60" w:after="60"/>
              <w:ind w:left="44"/>
              <w:jc w:val="center"/>
              <w:rPr>
                <w:rFonts w:eastAsia="Times New Roman" w:cstheme="minorHAnsi"/>
                <w:color w:val="000000" w:themeColor="text1"/>
                <w:highlight w:val="yellow"/>
              </w:rPr>
            </w:pPr>
          </w:p>
          <w:p w14:paraId="07146EEE" w14:textId="3AE34CB6" w:rsidR="003D74B1" w:rsidRPr="003D74B1" w:rsidRDefault="003D74B1" w:rsidP="00A229F1">
            <w:pPr>
              <w:pStyle w:val="Akapitzlist"/>
              <w:spacing w:before="60" w:after="60"/>
              <w:ind w:left="44"/>
              <w:jc w:val="center"/>
              <w:rPr>
                <w:i/>
                <w:iCs/>
                <w:color w:val="000000" w:themeColor="text1"/>
                <w:highlight w:val="yellow"/>
              </w:rPr>
            </w:pPr>
            <w:r w:rsidRPr="003D74B1">
              <w:rPr>
                <w:rFonts w:eastAsia="Times New Roman" w:cstheme="minorHAnsi"/>
                <w:i/>
                <w:iCs/>
                <w:color w:val="000000" w:themeColor="text1"/>
              </w:rPr>
              <w:t xml:space="preserve">(określić </w:t>
            </w:r>
            <w:r w:rsidR="005F018E">
              <w:rPr>
                <w:rFonts w:eastAsia="Times New Roman" w:cstheme="minorHAnsi"/>
                <w:i/>
                <w:iCs/>
                <w:color w:val="000000" w:themeColor="text1"/>
              </w:rPr>
              <w:t xml:space="preserve">długość </w:t>
            </w:r>
            <w:r w:rsidRPr="003D74B1">
              <w:rPr>
                <w:rFonts w:eastAsia="Times New Roman" w:cstheme="minorHAnsi"/>
                <w:i/>
                <w:iCs/>
                <w:color w:val="000000" w:themeColor="text1"/>
              </w:rPr>
              <w:t>okres</w:t>
            </w:r>
            <w:r w:rsidR="009D516F">
              <w:rPr>
                <w:rFonts w:eastAsia="Times New Roman" w:cstheme="minorHAnsi"/>
                <w:i/>
                <w:iCs/>
                <w:color w:val="000000" w:themeColor="text1"/>
              </w:rPr>
              <w:t xml:space="preserve">u </w:t>
            </w:r>
            <w:r w:rsidRPr="003D74B1">
              <w:rPr>
                <w:rFonts w:eastAsia="Times New Roman" w:cstheme="minorHAnsi"/>
                <w:i/>
                <w:iCs/>
                <w:color w:val="000000" w:themeColor="text1"/>
              </w:rPr>
              <w:t>gwarancji)</w:t>
            </w:r>
          </w:p>
        </w:tc>
        <w:tc>
          <w:tcPr>
            <w:tcW w:w="809" w:type="pct"/>
            <w:vAlign w:val="center"/>
          </w:tcPr>
          <w:p w14:paraId="589775EB" w14:textId="77777777" w:rsidR="00E909F9" w:rsidRDefault="00E909F9" w:rsidP="00A229F1">
            <w:pPr>
              <w:pStyle w:val="Akapitzlist"/>
              <w:spacing w:before="60" w:after="60"/>
              <w:ind w:left="44"/>
              <w:jc w:val="center"/>
              <w:rPr>
                <w:rFonts w:eastAsia="Times New Roman" w:cstheme="minorHAnsi"/>
                <w:color w:val="000000" w:themeColor="text1"/>
              </w:rPr>
            </w:pPr>
          </w:p>
        </w:tc>
      </w:tr>
      <w:tr w:rsidR="00E909F9" w:rsidRPr="00DD6E63" w14:paraId="0C385653" w14:textId="22DA03FA" w:rsidTr="00A058F7">
        <w:tc>
          <w:tcPr>
            <w:tcW w:w="239" w:type="pct"/>
            <w:vAlign w:val="center"/>
          </w:tcPr>
          <w:p w14:paraId="621595BC" w14:textId="77777777" w:rsidR="00E909F9" w:rsidRPr="009E5A90" w:rsidRDefault="00E909F9" w:rsidP="00A229F1">
            <w:pPr>
              <w:spacing w:before="60" w:after="60"/>
              <w:jc w:val="right"/>
            </w:pPr>
            <w:r>
              <w:t>29.</w:t>
            </w:r>
          </w:p>
        </w:tc>
        <w:tc>
          <w:tcPr>
            <w:tcW w:w="3143" w:type="pct"/>
            <w:vAlign w:val="center"/>
          </w:tcPr>
          <w:p w14:paraId="711E3239" w14:textId="77777777" w:rsidR="00E909F9" w:rsidRPr="009E5A90" w:rsidRDefault="00E909F9" w:rsidP="00A229F1">
            <w:pPr>
              <w:spacing w:before="60" w:after="60"/>
            </w:pPr>
            <w:r w:rsidRPr="005E623E">
              <w:t>Serwis w języku polskim lub angielskim</w:t>
            </w:r>
          </w:p>
        </w:tc>
        <w:tc>
          <w:tcPr>
            <w:tcW w:w="809" w:type="pct"/>
            <w:vAlign w:val="center"/>
          </w:tcPr>
          <w:p w14:paraId="2E79A83F" w14:textId="77777777" w:rsidR="00E909F9" w:rsidRPr="00225947" w:rsidRDefault="00E909F9" w:rsidP="00A229F1">
            <w:pPr>
              <w:pStyle w:val="Akapitzlist"/>
              <w:spacing w:before="60" w:after="60"/>
              <w:ind w:left="44"/>
              <w:jc w:val="center"/>
              <w:rPr>
                <w:rFonts w:eastAsia="Times New Roman" w:cstheme="minorHAnsi"/>
                <w:color w:val="000000" w:themeColor="text1"/>
                <w:highlight w:val="yellow"/>
              </w:rPr>
            </w:pPr>
            <w:r w:rsidRPr="00D05F0F">
              <w:rPr>
                <w:rFonts w:eastAsia="Times New Roman" w:cstheme="minorHAnsi"/>
                <w:color w:val="000000" w:themeColor="text1"/>
              </w:rPr>
              <w:t>TAK</w:t>
            </w:r>
          </w:p>
        </w:tc>
        <w:tc>
          <w:tcPr>
            <w:tcW w:w="809" w:type="pct"/>
            <w:vAlign w:val="center"/>
          </w:tcPr>
          <w:p w14:paraId="20D756F4" w14:textId="77777777" w:rsidR="00E909F9" w:rsidRPr="00D05F0F" w:rsidRDefault="00E909F9" w:rsidP="00A229F1">
            <w:pPr>
              <w:pStyle w:val="Akapitzlist"/>
              <w:spacing w:before="60" w:after="60"/>
              <w:ind w:left="44"/>
              <w:jc w:val="center"/>
              <w:rPr>
                <w:rFonts w:eastAsia="Times New Roman" w:cstheme="minorHAnsi"/>
                <w:color w:val="000000" w:themeColor="text1"/>
              </w:rPr>
            </w:pPr>
          </w:p>
        </w:tc>
      </w:tr>
      <w:tr w:rsidR="00E909F9" w:rsidRPr="00DD6E63" w14:paraId="26011043" w14:textId="402F6CB0" w:rsidTr="00A058F7">
        <w:tc>
          <w:tcPr>
            <w:tcW w:w="239" w:type="pct"/>
            <w:vAlign w:val="center"/>
          </w:tcPr>
          <w:p w14:paraId="68547508" w14:textId="77777777" w:rsidR="00E909F9" w:rsidRPr="0065752F" w:rsidRDefault="00E909F9" w:rsidP="00A229F1">
            <w:pPr>
              <w:spacing w:before="60" w:after="60"/>
              <w:jc w:val="right"/>
            </w:pPr>
            <w:r w:rsidRPr="0065752F">
              <w:t>30.</w:t>
            </w:r>
          </w:p>
        </w:tc>
        <w:tc>
          <w:tcPr>
            <w:tcW w:w="3143" w:type="pct"/>
            <w:vAlign w:val="center"/>
          </w:tcPr>
          <w:p w14:paraId="0B1AADAB" w14:textId="77777777" w:rsidR="00E909F9" w:rsidRPr="0065752F" w:rsidRDefault="00E909F9" w:rsidP="00A229F1">
            <w:pPr>
              <w:spacing w:before="60" w:after="60"/>
            </w:pPr>
            <w:r w:rsidRPr="0065752F">
              <w:t xml:space="preserve">Zdalna diagnostyka i wsparcie serwisowe </w:t>
            </w:r>
          </w:p>
        </w:tc>
        <w:tc>
          <w:tcPr>
            <w:tcW w:w="809" w:type="pct"/>
            <w:vAlign w:val="center"/>
          </w:tcPr>
          <w:p w14:paraId="198532F8" w14:textId="77777777" w:rsidR="00E909F9" w:rsidRPr="0065752F" w:rsidRDefault="00E909F9" w:rsidP="00A229F1">
            <w:pPr>
              <w:pStyle w:val="Akapitzlist"/>
              <w:spacing w:before="60" w:after="60"/>
              <w:ind w:left="44"/>
              <w:jc w:val="center"/>
              <w:rPr>
                <w:color w:val="000000" w:themeColor="text1"/>
              </w:rPr>
            </w:pPr>
            <w:r w:rsidRPr="0065752F">
              <w:rPr>
                <w:color w:val="000000" w:themeColor="text1"/>
              </w:rPr>
              <w:t>TAK</w:t>
            </w:r>
          </w:p>
        </w:tc>
        <w:tc>
          <w:tcPr>
            <w:tcW w:w="809" w:type="pct"/>
            <w:vAlign w:val="center"/>
          </w:tcPr>
          <w:p w14:paraId="766961C5" w14:textId="77777777" w:rsidR="00E909F9" w:rsidRPr="0065752F" w:rsidRDefault="00E909F9" w:rsidP="00A229F1">
            <w:pPr>
              <w:pStyle w:val="Akapitzlist"/>
              <w:spacing w:before="60" w:after="60"/>
              <w:ind w:left="44"/>
              <w:jc w:val="center"/>
              <w:rPr>
                <w:color w:val="000000" w:themeColor="text1"/>
              </w:rPr>
            </w:pPr>
          </w:p>
        </w:tc>
      </w:tr>
      <w:tr w:rsidR="00E909F9" w:rsidRPr="00DD6E63" w14:paraId="7D58D1B1" w14:textId="00B03A39" w:rsidTr="00A058F7">
        <w:tc>
          <w:tcPr>
            <w:tcW w:w="239" w:type="pct"/>
            <w:vAlign w:val="center"/>
          </w:tcPr>
          <w:p w14:paraId="11D9AEB6" w14:textId="77777777" w:rsidR="00E909F9" w:rsidRPr="0065752F" w:rsidRDefault="00E909F9" w:rsidP="00A229F1">
            <w:pPr>
              <w:spacing w:before="60" w:after="60"/>
              <w:jc w:val="right"/>
              <w:rPr>
                <w:color w:val="000000" w:themeColor="text1"/>
              </w:rPr>
            </w:pPr>
            <w:r w:rsidRPr="0065752F">
              <w:rPr>
                <w:color w:val="000000" w:themeColor="text1"/>
              </w:rPr>
              <w:t>31.</w:t>
            </w:r>
          </w:p>
        </w:tc>
        <w:tc>
          <w:tcPr>
            <w:tcW w:w="3143" w:type="pct"/>
            <w:vAlign w:val="center"/>
          </w:tcPr>
          <w:p w14:paraId="671043D2" w14:textId="340E856E" w:rsidR="00E909F9" w:rsidRPr="007226A7" w:rsidRDefault="00E909F9" w:rsidP="00A229F1">
            <w:pPr>
              <w:spacing w:before="60" w:after="60"/>
              <w:rPr>
                <w:color w:val="000000" w:themeColor="text1"/>
              </w:rPr>
            </w:pPr>
            <w:r w:rsidRPr="007226A7">
              <w:rPr>
                <w:color w:val="000000" w:themeColor="text1"/>
              </w:rPr>
              <w:t>Czas reakcji serwisu gwarancyjnego</w:t>
            </w:r>
            <w:r w:rsidR="007226A7" w:rsidRPr="007226A7">
              <w:rPr>
                <w:color w:val="000000" w:themeColor="text1"/>
              </w:rPr>
              <w:t xml:space="preserve"> - maksymalnie 48 godz. od momentu zgłoszenia awarii</w:t>
            </w:r>
          </w:p>
        </w:tc>
        <w:tc>
          <w:tcPr>
            <w:tcW w:w="809" w:type="pct"/>
            <w:vAlign w:val="center"/>
          </w:tcPr>
          <w:p w14:paraId="7606C8F8" w14:textId="592D7C6D" w:rsidR="007226A7" w:rsidRPr="0065752F" w:rsidRDefault="007226A7" w:rsidP="00A229F1">
            <w:pPr>
              <w:pStyle w:val="Akapitzlist"/>
              <w:spacing w:before="60" w:after="60"/>
              <w:ind w:left="44"/>
              <w:jc w:val="center"/>
              <w:rPr>
                <w:rFonts w:eastAsia="Times New Roman" w:cstheme="minorHAnsi"/>
                <w:color w:val="000000" w:themeColor="text1"/>
              </w:rPr>
            </w:pPr>
            <w:r w:rsidRPr="0065752F">
              <w:rPr>
                <w:color w:val="000000" w:themeColor="text1"/>
              </w:rPr>
              <w:t>TAK</w:t>
            </w:r>
          </w:p>
        </w:tc>
        <w:tc>
          <w:tcPr>
            <w:tcW w:w="809" w:type="pct"/>
            <w:vAlign w:val="center"/>
          </w:tcPr>
          <w:p w14:paraId="03B65189" w14:textId="77777777" w:rsidR="00E909F9" w:rsidRPr="0065752F" w:rsidRDefault="00E909F9" w:rsidP="00A229F1">
            <w:pPr>
              <w:pStyle w:val="Akapitzlist"/>
              <w:spacing w:before="60" w:after="60"/>
              <w:ind w:left="44"/>
              <w:jc w:val="center"/>
              <w:rPr>
                <w:color w:val="000000" w:themeColor="text1"/>
              </w:rPr>
            </w:pPr>
          </w:p>
        </w:tc>
      </w:tr>
      <w:tr w:rsidR="00E909F9" w:rsidRPr="00DD6E63" w14:paraId="7E8091E2" w14:textId="5F353653" w:rsidTr="00A058F7">
        <w:tc>
          <w:tcPr>
            <w:tcW w:w="239" w:type="pct"/>
            <w:vAlign w:val="center"/>
          </w:tcPr>
          <w:p w14:paraId="53718064" w14:textId="77777777" w:rsidR="00E909F9" w:rsidRPr="0065752F" w:rsidRDefault="00E909F9" w:rsidP="00A229F1">
            <w:pPr>
              <w:spacing w:before="60" w:after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32.</w:t>
            </w:r>
          </w:p>
        </w:tc>
        <w:tc>
          <w:tcPr>
            <w:tcW w:w="3143" w:type="pct"/>
            <w:vAlign w:val="center"/>
          </w:tcPr>
          <w:p w14:paraId="4457575E" w14:textId="292FED2B" w:rsidR="00E909F9" w:rsidRPr="00233602" w:rsidRDefault="00E909F9" w:rsidP="00233602">
            <w:pPr>
              <w:spacing w:before="60" w:after="60"/>
              <w:rPr>
                <w:color w:val="000000" w:themeColor="text1"/>
              </w:rPr>
            </w:pPr>
            <w:r w:rsidRPr="00233602">
              <w:rPr>
                <w:color w:val="000000" w:themeColor="text1"/>
              </w:rPr>
              <w:t>Czas usunięcia awarii</w:t>
            </w:r>
            <w:r w:rsidR="007226A7" w:rsidRPr="00233602">
              <w:rPr>
                <w:color w:val="000000" w:themeColor="text1"/>
              </w:rPr>
              <w:t xml:space="preserve"> - maksymalnie 21 dni roboczych od momentu przyjęcia zgłoszenia awarii</w:t>
            </w:r>
          </w:p>
        </w:tc>
        <w:tc>
          <w:tcPr>
            <w:tcW w:w="809" w:type="pct"/>
            <w:vAlign w:val="center"/>
          </w:tcPr>
          <w:p w14:paraId="65BF7F39" w14:textId="30B7ACF5" w:rsidR="007226A7" w:rsidRPr="0065752F" w:rsidRDefault="007226A7" w:rsidP="00A229F1">
            <w:pPr>
              <w:pStyle w:val="Akapitzlist"/>
              <w:spacing w:before="60" w:after="60"/>
              <w:ind w:left="44"/>
              <w:jc w:val="center"/>
              <w:rPr>
                <w:color w:val="000000" w:themeColor="text1"/>
              </w:rPr>
            </w:pPr>
            <w:r w:rsidRPr="0065752F">
              <w:rPr>
                <w:color w:val="000000" w:themeColor="text1"/>
              </w:rPr>
              <w:t>TAK</w:t>
            </w:r>
          </w:p>
        </w:tc>
        <w:tc>
          <w:tcPr>
            <w:tcW w:w="809" w:type="pct"/>
            <w:vAlign w:val="center"/>
          </w:tcPr>
          <w:p w14:paraId="1771EA51" w14:textId="77777777" w:rsidR="00E909F9" w:rsidRPr="00865758" w:rsidRDefault="00E909F9" w:rsidP="00A229F1">
            <w:pPr>
              <w:pStyle w:val="Akapitzlist"/>
              <w:spacing w:before="60" w:after="60"/>
              <w:ind w:left="44"/>
              <w:jc w:val="center"/>
              <w:rPr>
                <w:color w:val="000000" w:themeColor="text1"/>
              </w:rPr>
            </w:pPr>
          </w:p>
        </w:tc>
      </w:tr>
      <w:tr w:rsidR="00E909F9" w:rsidRPr="00DD6E63" w14:paraId="496D9A3B" w14:textId="4D3CE9D9" w:rsidTr="00A058F7">
        <w:tc>
          <w:tcPr>
            <w:tcW w:w="239" w:type="pct"/>
            <w:vAlign w:val="center"/>
          </w:tcPr>
          <w:p w14:paraId="256985B0" w14:textId="77777777" w:rsidR="00E909F9" w:rsidRDefault="00E909F9" w:rsidP="00A229F1">
            <w:pPr>
              <w:spacing w:before="60" w:after="60"/>
              <w:jc w:val="right"/>
            </w:pPr>
            <w:r>
              <w:t>33.</w:t>
            </w:r>
          </w:p>
        </w:tc>
        <w:tc>
          <w:tcPr>
            <w:tcW w:w="3143" w:type="pct"/>
            <w:vAlign w:val="center"/>
          </w:tcPr>
          <w:p w14:paraId="5C3A6AB5" w14:textId="77777777" w:rsidR="00E909F9" w:rsidRDefault="00E909F9" w:rsidP="00A229F1">
            <w:pPr>
              <w:spacing w:before="60" w:after="60"/>
              <w:jc w:val="both"/>
            </w:pPr>
            <w:r>
              <w:t>Dokumentacja maszyny w języku polskim, zawierająca co najmniej:</w:t>
            </w:r>
          </w:p>
          <w:p w14:paraId="481C7D51" w14:textId="77777777" w:rsidR="00E909F9" w:rsidRDefault="00E909F9" w:rsidP="00E909F9">
            <w:pPr>
              <w:pStyle w:val="Akapitzlist"/>
              <w:numPr>
                <w:ilvl w:val="0"/>
                <w:numId w:val="1"/>
              </w:numPr>
              <w:spacing w:before="60" w:after="60"/>
              <w:ind w:left="465"/>
            </w:pPr>
            <w:r>
              <w:t>instrukcję obsługi</w:t>
            </w:r>
          </w:p>
          <w:p w14:paraId="080064EB" w14:textId="77777777" w:rsidR="00E909F9" w:rsidRPr="009E5A90" w:rsidRDefault="00E909F9" w:rsidP="00E909F9">
            <w:pPr>
              <w:pStyle w:val="Akapitzlist"/>
              <w:numPr>
                <w:ilvl w:val="0"/>
                <w:numId w:val="1"/>
              </w:numPr>
              <w:spacing w:before="60" w:after="60"/>
              <w:ind w:left="465"/>
            </w:pPr>
            <w:r>
              <w:t>deklarację zgodności CE</w:t>
            </w:r>
          </w:p>
        </w:tc>
        <w:tc>
          <w:tcPr>
            <w:tcW w:w="809" w:type="pct"/>
            <w:vAlign w:val="center"/>
          </w:tcPr>
          <w:p w14:paraId="122C52B5" w14:textId="77777777" w:rsidR="00E909F9" w:rsidRPr="00225947" w:rsidRDefault="00E909F9" w:rsidP="00A229F1">
            <w:pPr>
              <w:spacing w:before="60" w:after="60"/>
              <w:ind w:left="105"/>
              <w:jc w:val="center"/>
              <w:rPr>
                <w:highlight w:val="yellow"/>
              </w:rPr>
            </w:pPr>
            <w:r w:rsidRPr="00072E61">
              <w:t>TAK</w:t>
            </w:r>
          </w:p>
        </w:tc>
        <w:tc>
          <w:tcPr>
            <w:tcW w:w="809" w:type="pct"/>
            <w:vAlign w:val="center"/>
          </w:tcPr>
          <w:p w14:paraId="34E3FB81" w14:textId="77777777" w:rsidR="00E909F9" w:rsidRPr="00072E61" w:rsidRDefault="00E909F9" w:rsidP="00A229F1">
            <w:pPr>
              <w:spacing w:before="60" w:after="60"/>
              <w:ind w:left="105"/>
              <w:jc w:val="center"/>
            </w:pPr>
          </w:p>
        </w:tc>
      </w:tr>
    </w:tbl>
    <w:p w14:paraId="5397EA97" w14:textId="77777777" w:rsidR="006776B9" w:rsidRDefault="006776B9"/>
    <w:p w14:paraId="3CD06DB5" w14:textId="77777777" w:rsidR="00464E2C" w:rsidRDefault="00464E2C"/>
    <w:p w14:paraId="17ADC80A" w14:textId="77777777" w:rsidR="00464E2C" w:rsidRDefault="00464E2C"/>
    <w:p w14:paraId="27D9E7DA" w14:textId="38E03E31" w:rsidR="00464E2C" w:rsidRDefault="00464E2C">
      <w:r>
        <w:t>…………………………………………….</w:t>
      </w:r>
    </w:p>
    <w:p w14:paraId="57C3E529" w14:textId="7D8B704A" w:rsidR="00464E2C" w:rsidRPr="00464E2C" w:rsidRDefault="00464E2C">
      <w:pPr>
        <w:rPr>
          <w:i/>
          <w:iCs/>
          <w:sz w:val="18"/>
          <w:szCs w:val="18"/>
        </w:rPr>
      </w:pPr>
      <w:r w:rsidRPr="00464E2C">
        <w:rPr>
          <w:i/>
          <w:iCs/>
          <w:sz w:val="18"/>
          <w:szCs w:val="18"/>
        </w:rPr>
        <w:t>Data, podpis Wykonawcy</w:t>
      </w:r>
    </w:p>
    <w:sectPr w:rsidR="00464E2C" w:rsidRPr="00464E2C" w:rsidSect="00E909F9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342BD" w14:textId="77777777" w:rsidR="00C55440" w:rsidRDefault="00C55440" w:rsidP="00186B16">
      <w:pPr>
        <w:spacing w:before="0" w:after="0"/>
      </w:pPr>
      <w:r>
        <w:separator/>
      </w:r>
    </w:p>
  </w:endnote>
  <w:endnote w:type="continuationSeparator" w:id="0">
    <w:p w14:paraId="5F9871FA" w14:textId="77777777" w:rsidR="00C55440" w:rsidRDefault="00C55440" w:rsidP="00186B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DFC51" w14:textId="77777777" w:rsidR="00C55440" w:rsidRDefault="00C55440" w:rsidP="00186B16">
      <w:pPr>
        <w:spacing w:before="0" w:after="0"/>
      </w:pPr>
      <w:r>
        <w:separator/>
      </w:r>
    </w:p>
  </w:footnote>
  <w:footnote w:type="continuationSeparator" w:id="0">
    <w:p w14:paraId="077ACEBC" w14:textId="77777777" w:rsidR="00C55440" w:rsidRDefault="00C55440" w:rsidP="00186B16">
      <w:pPr>
        <w:spacing w:before="0" w:after="0"/>
      </w:pPr>
      <w:r>
        <w:continuationSeparator/>
      </w:r>
    </w:p>
  </w:footnote>
  <w:footnote w:id="1">
    <w:p w14:paraId="16E1C801" w14:textId="71429C7F" w:rsidR="00186B16" w:rsidRDefault="00186B16">
      <w:pPr>
        <w:pStyle w:val="Tekstprzypisudolnego"/>
      </w:pPr>
      <w:r>
        <w:rPr>
          <w:rStyle w:val="Odwoanieprzypisudolnego"/>
        </w:rPr>
        <w:footnoteRef/>
      </w:r>
      <w:r>
        <w:t xml:space="preserve"> Należy wypełnić pole w sposób jednoznaczny potwierdzają</w:t>
      </w:r>
      <w:r w:rsidR="003500D9">
        <w:t>c</w:t>
      </w:r>
      <w:r w:rsidR="00730957">
        <w:t xml:space="preserve"> oferowaną wartość i jej </w:t>
      </w:r>
      <w:r w:rsidR="00850F3F">
        <w:t xml:space="preserve">zgodność z </w:t>
      </w:r>
      <w:r w:rsidR="00DB46F0">
        <w:t xml:space="preserve">wymaganiem Zamawiającego.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25567" w14:textId="11AA2AD2" w:rsidR="00D754AB" w:rsidRDefault="00D754AB" w:rsidP="00F620B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8396D2A" wp14:editId="5E1DCAE8">
          <wp:extent cx="5760720" cy="819785"/>
          <wp:effectExtent l="0" t="0" r="0" b="0"/>
          <wp:docPr id="1624857912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857912" name="Obraz 1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9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051F2"/>
    <w:multiLevelType w:val="hybridMultilevel"/>
    <w:tmpl w:val="ED52E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60FFA"/>
    <w:multiLevelType w:val="hybridMultilevel"/>
    <w:tmpl w:val="4B020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57CEE"/>
    <w:multiLevelType w:val="hybridMultilevel"/>
    <w:tmpl w:val="15106E98"/>
    <w:lvl w:ilvl="0" w:tplc="0415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3" w15:restartNumberingAfterBreak="0">
    <w:nsid w:val="435A07EA"/>
    <w:multiLevelType w:val="hybridMultilevel"/>
    <w:tmpl w:val="5F3E5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25B38"/>
    <w:multiLevelType w:val="hybridMultilevel"/>
    <w:tmpl w:val="41F84D9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A67A7"/>
    <w:multiLevelType w:val="hybridMultilevel"/>
    <w:tmpl w:val="95A8C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D34FF"/>
    <w:multiLevelType w:val="hybridMultilevel"/>
    <w:tmpl w:val="D43E0B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20020">
    <w:abstractNumId w:val="4"/>
  </w:num>
  <w:num w:numId="2" w16cid:durableId="788739576">
    <w:abstractNumId w:val="2"/>
  </w:num>
  <w:num w:numId="3" w16cid:durableId="2046562510">
    <w:abstractNumId w:val="5"/>
  </w:num>
  <w:num w:numId="4" w16cid:durableId="1450395847">
    <w:abstractNumId w:val="3"/>
  </w:num>
  <w:num w:numId="5" w16cid:durableId="1080909380">
    <w:abstractNumId w:val="1"/>
  </w:num>
  <w:num w:numId="6" w16cid:durableId="1774932987">
    <w:abstractNumId w:val="0"/>
  </w:num>
  <w:num w:numId="7" w16cid:durableId="12158536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9C5"/>
    <w:rsid w:val="000B727E"/>
    <w:rsid w:val="000F19C5"/>
    <w:rsid w:val="00102BF3"/>
    <w:rsid w:val="00181943"/>
    <w:rsid w:val="00186B16"/>
    <w:rsid w:val="00192923"/>
    <w:rsid w:val="001B7C0B"/>
    <w:rsid w:val="00233602"/>
    <w:rsid w:val="00241BA0"/>
    <w:rsid w:val="002B1F32"/>
    <w:rsid w:val="002E20C7"/>
    <w:rsid w:val="003500D9"/>
    <w:rsid w:val="003871E5"/>
    <w:rsid w:val="003D74B1"/>
    <w:rsid w:val="00434737"/>
    <w:rsid w:val="00440D9C"/>
    <w:rsid w:val="00464E2C"/>
    <w:rsid w:val="00476168"/>
    <w:rsid w:val="004D4E58"/>
    <w:rsid w:val="00534317"/>
    <w:rsid w:val="005A1D2E"/>
    <w:rsid w:val="005C4B00"/>
    <w:rsid w:val="005E4DD9"/>
    <w:rsid w:val="005F018E"/>
    <w:rsid w:val="005F0E56"/>
    <w:rsid w:val="005F524E"/>
    <w:rsid w:val="00653399"/>
    <w:rsid w:val="006736CD"/>
    <w:rsid w:val="006776B9"/>
    <w:rsid w:val="006F1B60"/>
    <w:rsid w:val="00713242"/>
    <w:rsid w:val="007226A7"/>
    <w:rsid w:val="00725ECF"/>
    <w:rsid w:val="00730957"/>
    <w:rsid w:val="00755547"/>
    <w:rsid w:val="007A3D03"/>
    <w:rsid w:val="00827539"/>
    <w:rsid w:val="00850F3F"/>
    <w:rsid w:val="008E1F01"/>
    <w:rsid w:val="00936834"/>
    <w:rsid w:val="00953BFD"/>
    <w:rsid w:val="009D516F"/>
    <w:rsid w:val="00A058F7"/>
    <w:rsid w:val="00A12820"/>
    <w:rsid w:val="00AC4DFB"/>
    <w:rsid w:val="00AE5102"/>
    <w:rsid w:val="00B11844"/>
    <w:rsid w:val="00BB44F2"/>
    <w:rsid w:val="00BC0B14"/>
    <w:rsid w:val="00C55440"/>
    <w:rsid w:val="00C57022"/>
    <w:rsid w:val="00CE7B50"/>
    <w:rsid w:val="00D754AB"/>
    <w:rsid w:val="00D76EB6"/>
    <w:rsid w:val="00DB46F0"/>
    <w:rsid w:val="00E16D4B"/>
    <w:rsid w:val="00E30C24"/>
    <w:rsid w:val="00E736D9"/>
    <w:rsid w:val="00E909F9"/>
    <w:rsid w:val="00EE2F63"/>
    <w:rsid w:val="00EF70C9"/>
    <w:rsid w:val="00F101FD"/>
    <w:rsid w:val="00F560FB"/>
    <w:rsid w:val="00F620BF"/>
    <w:rsid w:val="00F96117"/>
    <w:rsid w:val="00FC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745D8"/>
  <w15:chartTrackingRefBased/>
  <w15:docId w15:val="{6E27385A-6019-4895-8FC6-D98D6C356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9F9"/>
    <w:pPr>
      <w:spacing w:before="120" w:after="120" w:line="240" w:lineRule="auto"/>
    </w:pPr>
    <w:rPr>
      <w:rFonts w:eastAsiaTheme="minorEastAsia"/>
      <w:kern w:val="0"/>
      <w:sz w:val="20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19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9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19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19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19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19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19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19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19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9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9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19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19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19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19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19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19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19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19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19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19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19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19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19C5"/>
    <w:rPr>
      <w:i/>
      <w:iCs/>
      <w:color w:val="404040" w:themeColor="text1" w:themeTint="BF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ista PR"/>
    <w:basedOn w:val="Normalny"/>
    <w:link w:val="AkapitzlistZnak"/>
    <w:uiPriority w:val="34"/>
    <w:qFormat/>
    <w:rsid w:val="000F19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19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19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19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19C5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"/>
    <w:link w:val="Akapitzlist"/>
    <w:uiPriority w:val="34"/>
    <w:locked/>
    <w:rsid w:val="00E909F9"/>
  </w:style>
  <w:style w:type="table" w:styleId="Tabela-Siatka">
    <w:name w:val="Table Grid"/>
    <w:basedOn w:val="Standardowy"/>
    <w:uiPriority w:val="39"/>
    <w:rsid w:val="00E909F9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909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09F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09F9"/>
    <w:rPr>
      <w:rFonts w:eastAsiaTheme="minorEastAsia"/>
      <w:kern w:val="0"/>
      <w:sz w:val="20"/>
      <w:szCs w:val="2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6B16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6B16"/>
    <w:rPr>
      <w:rFonts w:eastAsiaTheme="minorEastAsia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6B1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754AB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D754AB"/>
    <w:rPr>
      <w:rFonts w:eastAsiaTheme="minorEastAsia"/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754AB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D754AB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62B573-803E-4349-9D94-D00176B62D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E79D67-B90A-4F84-AA76-C63D093875FD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DE12653B-D22F-4FEC-9DAD-96439D59C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1139</Words>
  <Characters>6839</Characters>
  <Application>Microsoft Office Word</Application>
  <DocSecurity>0</DocSecurity>
  <Lines>56</Lines>
  <Paragraphs>15</Paragraphs>
  <ScaleCrop>false</ScaleCrop>
  <Company/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Iwona Piotrowska</cp:lastModifiedBy>
  <cp:revision>54</cp:revision>
  <dcterms:created xsi:type="dcterms:W3CDTF">2026-04-17T12:19:00Z</dcterms:created>
  <dcterms:modified xsi:type="dcterms:W3CDTF">2026-04-21T10:17:00Z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